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589"/>
        <w:tblW w:w="15276" w:type="dxa"/>
        <w:tblLook w:val="01E0"/>
      </w:tblPr>
      <w:tblGrid>
        <w:gridCol w:w="15096"/>
        <w:gridCol w:w="222"/>
      </w:tblGrid>
      <w:tr w:rsidR="00BD0FCF" w:rsidRPr="009A159B" w:rsidTr="00AA0DC4">
        <w:tc>
          <w:tcPr>
            <w:tcW w:w="6629" w:type="dxa"/>
          </w:tcPr>
          <w:p w:rsidR="00BD0FCF" w:rsidRPr="009A159B" w:rsidRDefault="00F472B2" w:rsidP="00BD0FCF">
            <w:pPr>
              <w:pStyle w:val="a7"/>
              <w:ind w:right="-16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-671195</wp:posOffset>
                  </wp:positionH>
                  <wp:positionV relativeFrom="paragraph">
                    <wp:posOffset>-213360</wp:posOffset>
                  </wp:positionV>
                  <wp:extent cx="9425940" cy="6858000"/>
                  <wp:effectExtent l="19050" t="0" r="3810" b="0"/>
                  <wp:wrapThrough wrapText="bothSides">
                    <wp:wrapPolygon edited="0">
                      <wp:start x="-44" y="0"/>
                      <wp:lineTo x="-44" y="21540"/>
                      <wp:lineTo x="21609" y="21540"/>
                      <wp:lineTo x="21609" y="0"/>
                      <wp:lineTo x="-44" y="0"/>
                    </wp:wrapPolygon>
                  </wp:wrapThrough>
                  <wp:docPr id="1" name="Рисунок 1" descr="C:\Users\Sadik\Desktop\агент\годовой план\годовой план\2023-2024\учебный план титул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adik\Desktop\агент\годовой план\годовой план\2023-2024\учебный план титул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5940" cy="685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647" w:type="dxa"/>
          </w:tcPr>
          <w:p w:rsidR="00BD0FCF" w:rsidRDefault="00BD0FCF" w:rsidP="00BD0FCF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D0FCF" w:rsidRPr="009A159B" w:rsidRDefault="00BD0FCF" w:rsidP="00187DB3">
            <w:pPr>
              <w:pStyle w:val="a7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0DC4" w:rsidRDefault="00AA0DC4" w:rsidP="00AA0DC4">
      <w:pPr>
        <w:rPr>
          <w:rFonts w:ascii="Times New Roman" w:hAnsi="Times New Roman" w:cs="Times New Roman"/>
          <w:b/>
          <w:sz w:val="28"/>
          <w:szCs w:val="28"/>
        </w:rPr>
      </w:pPr>
    </w:p>
    <w:p w:rsidR="00F472B2" w:rsidRDefault="00F472B2" w:rsidP="00AA0DC4">
      <w:pPr>
        <w:rPr>
          <w:rFonts w:ascii="Times New Roman" w:hAnsi="Times New Roman" w:cs="Times New Roman"/>
          <w:b/>
          <w:sz w:val="28"/>
          <w:szCs w:val="28"/>
        </w:rPr>
      </w:pPr>
    </w:p>
    <w:p w:rsidR="00F472B2" w:rsidRDefault="00F472B2" w:rsidP="00AA0DC4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pPr w:leftFromText="180" w:rightFromText="180" w:vertAnchor="text" w:horzAnchor="margin" w:tblpXSpec="center" w:tblpY="7"/>
        <w:tblOverlap w:val="never"/>
        <w:tblW w:w="169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29"/>
        <w:gridCol w:w="11458"/>
      </w:tblGrid>
      <w:tr w:rsidR="00F472B2" w:rsidRPr="00187DB3" w:rsidTr="00F472B2">
        <w:tc>
          <w:tcPr>
            <w:tcW w:w="5529" w:type="dxa"/>
          </w:tcPr>
          <w:p w:rsidR="00F472B2" w:rsidRPr="00187DB3" w:rsidRDefault="00F472B2" w:rsidP="00F472B2">
            <w:pPr>
              <w:pStyle w:val="a7"/>
              <w:ind w:right="-1668"/>
              <w:rPr>
                <w:rFonts w:ascii="Times New Roman" w:hAnsi="Times New Roman"/>
                <w:sz w:val="24"/>
                <w:szCs w:val="24"/>
              </w:rPr>
            </w:pPr>
            <w:r w:rsidRPr="00187DB3">
              <w:rPr>
                <w:rFonts w:ascii="Times New Roman" w:hAnsi="Times New Roman"/>
                <w:sz w:val="24"/>
                <w:szCs w:val="24"/>
              </w:rPr>
              <w:t>ПРИНЯТО:</w:t>
            </w:r>
          </w:p>
          <w:p w:rsidR="00F472B2" w:rsidRPr="00187DB3" w:rsidRDefault="00F472B2" w:rsidP="00F472B2">
            <w:pPr>
              <w:pStyle w:val="a7"/>
              <w:ind w:right="-1668"/>
              <w:rPr>
                <w:rFonts w:ascii="Times New Roman" w:hAnsi="Times New Roman"/>
                <w:sz w:val="24"/>
                <w:szCs w:val="24"/>
              </w:rPr>
            </w:pPr>
            <w:r w:rsidRPr="00187DB3">
              <w:rPr>
                <w:rFonts w:ascii="Times New Roman" w:hAnsi="Times New Roman"/>
                <w:sz w:val="24"/>
                <w:szCs w:val="24"/>
              </w:rPr>
              <w:t>на педагогическом совете</w:t>
            </w:r>
          </w:p>
          <w:p w:rsidR="00F472B2" w:rsidRPr="00187DB3" w:rsidRDefault="00F472B2" w:rsidP="00F472B2">
            <w:pPr>
              <w:pStyle w:val="a7"/>
              <w:ind w:right="-1668"/>
              <w:rPr>
                <w:rFonts w:ascii="Times New Roman" w:hAnsi="Times New Roman"/>
                <w:sz w:val="24"/>
                <w:szCs w:val="24"/>
              </w:rPr>
            </w:pPr>
            <w:r w:rsidRPr="00187DB3">
              <w:rPr>
                <w:rFonts w:ascii="Times New Roman" w:hAnsi="Times New Roman"/>
                <w:sz w:val="24"/>
                <w:szCs w:val="24"/>
              </w:rPr>
              <w:t>МБДОУ №168</w:t>
            </w:r>
          </w:p>
          <w:p w:rsidR="00F472B2" w:rsidRPr="00187DB3" w:rsidRDefault="00F472B2" w:rsidP="00F472B2">
            <w:pPr>
              <w:pStyle w:val="a7"/>
              <w:ind w:right="-16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№1 от 29 августа 2023</w:t>
            </w:r>
            <w:r w:rsidRPr="00187DB3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F472B2" w:rsidRPr="00187DB3" w:rsidRDefault="00F472B2" w:rsidP="00F472B2">
            <w:pPr>
              <w:pStyle w:val="a7"/>
              <w:ind w:right="-1668"/>
              <w:rPr>
                <w:rFonts w:ascii="Times New Roman" w:hAnsi="Times New Roman"/>
                <w:sz w:val="24"/>
                <w:szCs w:val="24"/>
              </w:rPr>
            </w:pPr>
          </w:p>
          <w:p w:rsidR="00F472B2" w:rsidRPr="00187DB3" w:rsidRDefault="00F472B2" w:rsidP="00F472B2">
            <w:pPr>
              <w:pStyle w:val="a7"/>
              <w:ind w:right="-166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58" w:type="dxa"/>
          </w:tcPr>
          <w:p w:rsidR="00F472B2" w:rsidRPr="00187DB3" w:rsidRDefault="00F472B2" w:rsidP="00F472B2">
            <w:pPr>
              <w:pStyle w:val="a7"/>
              <w:ind w:right="-1668"/>
              <w:rPr>
                <w:rFonts w:ascii="Times New Roman" w:hAnsi="Times New Roman"/>
                <w:sz w:val="24"/>
                <w:szCs w:val="24"/>
              </w:rPr>
            </w:pPr>
            <w:r w:rsidRPr="00187DB3">
              <w:rPr>
                <w:rFonts w:ascii="Times New Roman" w:hAnsi="Times New Roman"/>
                <w:sz w:val="24"/>
                <w:szCs w:val="24"/>
              </w:rPr>
              <w:t>УТВЕРЖДАЮ:</w:t>
            </w:r>
          </w:p>
          <w:p w:rsidR="00F472B2" w:rsidRPr="00187DB3" w:rsidRDefault="00F472B2" w:rsidP="00F472B2">
            <w:pPr>
              <w:pStyle w:val="a7"/>
              <w:ind w:right="-1668"/>
              <w:rPr>
                <w:rFonts w:ascii="Times New Roman" w:hAnsi="Times New Roman"/>
                <w:sz w:val="24"/>
                <w:szCs w:val="24"/>
              </w:rPr>
            </w:pPr>
            <w:r w:rsidRPr="00187DB3">
              <w:rPr>
                <w:rFonts w:ascii="Times New Roman" w:hAnsi="Times New Roman"/>
                <w:sz w:val="24"/>
                <w:szCs w:val="24"/>
              </w:rPr>
              <w:t>Заведующий МБДОУ</w:t>
            </w:r>
          </w:p>
          <w:p w:rsidR="00F472B2" w:rsidRDefault="00F472B2" w:rsidP="00F472B2">
            <w:pPr>
              <w:pStyle w:val="a7"/>
              <w:ind w:right="-1668"/>
              <w:rPr>
                <w:rFonts w:ascii="Times New Roman" w:hAnsi="Times New Roman"/>
                <w:sz w:val="24"/>
                <w:szCs w:val="24"/>
              </w:rPr>
            </w:pPr>
            <w:r w:rsidRPr="00187DB3">
              <w:rPr>
                <w:rFonts w:ascii="Times New Roman" w:hAnsi="Times New Roman"/>
                <w:sz w:val="24"/>
                <w:szCs w:val="24"/>
              </w:rPr>
              <w:t xml:space="preserve">«Билингвальный детский сад №168 комбинированного вида» </w:t>
            </w:r>
          </w:p>
          <w:p w:rsidR="00F472B2" w:rsidRPr="00187DB3" w:rsidRDefault="00F472B2" w:rsidP="00F472B2">
            <w:pPr>
              <w:pStyle w:val="a7"/>
              <w:ind w:right="-1668"/>
              <w:rPr>
                <w:rFonts w:ascii="Times New Roman" w:hAnsi="Times New Roman"/>
                <w:sz w:val="24"/>
                <w:szCs w:val="24"/>
              </w:rPr>
            </w:pPr>
            <w:r w:rsidRPr="00187DB3">
              <w:rPr>
                <w:rFonts w:ascii="Times New Roman" w:hAnsi="Times New Roman"/>
                <w:sz w:val="24"/>
                <w:szCs w:val="24"/>
              </w:rPr>
              <w:t>Советского района г</w:t>
            </w:r>
            <w:proofErr w:type="gramStart"/>
            <w:r w:rsidRPr="00187DB3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187DB3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  <w:p w:rsidR="00F472B2" w:rsidRPr="00187DB3" w:rsidRDefault="00F472B2" w:rsidP="00F472B2">
            <w:pPr>
              <w:pStyle w:val="a7"/>
              <w:ind w:right="-1668"/>
              <w:rPr>
                <w:rFonts w:ascii="Times New Roman" w:hAnsi="Times New Roman"/>
                <w:sz w:val="24"/>
                <w:szCs w:val="24"/>
              </w:rPr>
            </w:pPr>
            <w:r w:rsidRPr="00187DB3">
              <w:rPr>
                <w:rFonts w:ascii="Times New Roman" w:hAnsi="Times New Roman"/>
                <w:sz w:val="24"/>
                <w:szCs w:val="24"/>
              </w:rPr>
              <w:t xml:space="preserve">_________________ </w:t>
            </w:r>
            <w:proofErr w:type="spellStart"/>
            <w:r w:rsidRPr="00187DB3">
              <w:rPr>
                <w:rFonts w:ascii="Times New Roman" w:hAnsi="Times New Roman"/>
                <w:sz w:val="24"/>
                <w:szCs w:val="24"/>
              </w:rPr>
              <w:t>Садриева</w:t>
            </w:r>
            <w:proofErr w:type="spellEnd"/>
            <w:r w:rsidRPr="00187DB3">
              <w:rPr>
                <w:rFonts w:ascii="Times New Roman" w:hAnsi="Times New Roman"/>
                <w:sz w:val="24"/>
                <w:szCs w:val="24"/>
              </w:rPr>
              <w:t xml:space="preserve"> Э.Х</w:t>
            </w:r>
          </w:p>
          <w:p w:rsidR="00F472B2" w:rsidRPr="00187DB3" w:rsidRDefault="00F472B2" w:rsidP="00F472B2">
            <w:pPr>
              <w:pStyle w:val="a7"/>
              <w:ind w:right="-16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     от 1 сентября 2023</w:t>
            </w:r>
            <w:r w:rsidRPr="00187DB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F472B2" w:rsidRDefault="00F472B2" w:rsidP="00AA0DC4">
      <w:pPr>
        <w:rPr>
          <w:rFonts w:ascii="Times New Roman" w:hAnsi="Times New Roman" w:cs="Times New Roman"/>
          <w:b/>
          <w:sz w:val="28"/>
          <w:szCs w:val="28"/>
        </w:rPr>
      </w:pPr>
    </w:p>
    <w:p w:rsidR="00F472B2" w:rsidRDefault="00F472B2" w:rsidP="00AA0DC4">
      <w:pPr>
        <w:rPr>
          <w:rFonts w:ascii="Times New Roman" w:hAnsi="Times New Roman" w:cs="Times New Roman"/>
          <w:b/>
          <w:sz w:val="28"/>
          <w:szCs w:val="28"/>
        </w:rPr>
      </w:pPr>
    </w:p>
    <w:p w:rsidR="00F472B2" w:rsidRDefault="00F472B2" w:rsidP="00AA0DC4">
      <w:pPr>
        <w:rPr>
          <w:rFonts w:ascii="Times New Roman" w:hAnsi="Times New Roman" w:cs="Times New Roman"/>
          <w:b/>
          <w:sz w:val="28"/>
          <w:szCs w:val="28"/>
        </w:rPr>
      </w:pPr>
    </w:p>
    <w:p w:rsidR="00F472B2" w:rsidRPr="00AA0DC4" w:rsidRDefault="00F472B2" w:rsidP="00AA0DC4">
      <w:pPr>
        <w:rPr>
          <w:rFonts w:ascii="Times New Roman" w:hAnsi="Times New Roman" w:cs="Times New Roman"/>
          <w:b/>
          <w:sz w:val="28"/>
          <w:szCs w:val="28"/>
        </w:rPr>
      </w:pPr>
    </w:p>
    <w:p w:rsidR="006222D6" w:rsidRPr="006222D6" w:rsidRDefault="00434816" w:rsidP="0008649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22D6">
        <w:rPr>
          <w:rFonts w:ascii="Times New Roman" w:hAnsi="Times New Roman" w:cs="Times New Roman"/>
          <w:b/>
          <w:sz w:val="28"/>
          <w:szCs w:val="28"/>
        </w:rPr>
        <w:t xml:space="preserve">Учебный план </w:t>
      </w:r>
    </w:p>
    <w:p w:rsidR="00434816" w:rsidRDefault="00434816" w:rsidP="000864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основных видов образовательной деятельности</w:t>
      </w:r>
    </w:p>
    <w:p w:rsidR="005061FF" w:rsidRPr="005061FF" w:rsidRDefault="00A24DE8" w:rsidP="005061F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2023-2024</w:t>
      </w:r>
      <w:r w:rsidR="00086491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W w:w="5140" w:type="pct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537"/>
        <w:gridCol w:w="1278"/>
        <w:gridCol w:w="32"/>
        <w:gridCol w:w="1137"/>
        <w:gridCol w:w="1140"/>
        <w:gridCol w:w="1246"/>
        <w:gridCol w:w="555"/>
        <w:gridCol w:w="86"/>
        <w:gridCol w:w="927"/>
        <w:gridCol w:w="65"/>
        <w:gridCol w:w="1332"/>
        <w:gridCol w:w="80"/>
        <w:gridCol w:w="791"/>
        <w:gridCol w:w="27"/>
        <w:gridCol w:w="877"/>
        <w:gridCol w:w="201"/>
        <w:gridCol w:w="1166"/>
        <w:gridCol w:w="850"/>
        <w:gridCol w:w="165"/>
        <w:gridCol w:w="1255"/>
        <w:gridCol w:w="15"/>
      </w:tblGrid>
      <w:tr w:rsidR="00AA3F6B" w:rsidRPr="004E2523" w:rsidTr="006E25BB">
        <w:trPr>
          <w:trHeight w:val="270"/>
        </w:trPr>
        <w:tc>
          <w:tcPr>
            <w:tcW w:w="521" w:type="pct"/>
            <w:vMerge w:val="restart"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t>Приоритетные направления Образовательные области</w:t>
            </w:r>
          </w:p>
        </w:tc>
        <w:tc>
          <w:tcPr>
            <w:tcW w:w="444" w:type="pct"/>
            <w:gridSpan w:val="2"/>
            <w:vMerge w:val="restart"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t>Виды занятий</w:t>
            </w:r>
          </w:p>
        </w:tc>
        <w:tc>
          <w:tcPr>
            <w:tcW w:w="771" w:type="pct"/>
            <w:gridSpan w:val="2"/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1-ая младшая группа</w:t>
            </w:r>
          </w:p>
        </w:tc>
        <w:tc>
          <w:tcPr>
            <w:tcW w:w="610" w:type="pct"/>
            <w:gridSpan w:val="2"/>
            <w:tcBorders>
              <w:bottom w:val="single" w:sz="4" w:space="0" w:color="auto"/>
              <w:right w:val="nil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65" w:type="pct"/>
            <w:gridSpan w:val="3"/>
            <w:tcBorders>
              <w:left w:val="nil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rPr>
                <w:sz w:val="20"/>
                <w:szCs w:val="20"/>
                <w:lang w:val="en-US"/>
              </w:rPr>
            </w:pPr>
            <w:r w:rsidRPr="004E2523">
              <w:rPr>
                <w:sz w:val="20"/>
                <w:szCs w:val="20"/>
              </w:rPr>
              <w:t>2-ая</w:t>
            </w:r>
            <w:r>
              <w:rPr>
                <w:sz w:val="20"/>
                <w:szCs w:val="20"/>
              </w:rPr>
              <w:t xml:space="preserve"> младшая</w:t>
            </w:r>
            <w:r w:rsidRPr="004E2523">
              <w:rPr>
                <w:sz w:val="20"/>
                <w:szCs w:val="20"/>
              </w:rPr>
              <w:t xml:space="preserve"> </w:t>
            </w:r>
          </w:p>
        </w:tc>
        <w:tc>
          <w:tcPr>
            <w:tcW w:w="755" w:type="pct"/>
            <w:gridSpan w:val="4"/>
            <w:tcBorders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r w:rsidRPr="004E2523">
              <w:rPr>
                <w:color w:val="000000"/>
                <w:sz w:val="20"/>
                <w:szCs w:val="20"/>
              </w:rPr>
              <w:t>Средняя группа</w:t>
            </w:r>
          </w:p>
        </w:tc>
        <w:tc>
          <w:tcPr>
            <w:tcW w:w="760" w:type="pct"/>
            <w:gridSpan w:val="3"/>
            <w:tcBorders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r w:rsidRPr="004E2523">
              <w:rPr>
                <w:color w:val="000000"/>
                <w:sz w:val="20"/>
                <w:szCs w:val="20"/>
              </w:rPr>
              <w:t>Старшая группа</w:t>
            </w:r>
          </w:p>
        </w:tc>
        <w:tc>
          <w:tcPr>
            <w:tcW w:w="774" w:type="pct"/>
            <w:gridSpan w:val="4"/>
            <w:tcBorders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r w:rsidRPr="004E2523">
              <w:rPr>
                <w:color w:val="000000"/>
                <w:sz w:val="20"/>
                <w:szCs w:val="20"/>
              </w:rPr>
              <w:t>Подготовительная к школе группа</w:t>
            </w:r>
          </w:p>
        </w:tc>
      </w:tr>
      <w:tr w:rsidR="00AA3F6B" w:rsidRPr="004E2523" w:rsidTr="006E25BB">
        <w:trPr>
          <w:trHeight w:val="223"/>
        </w:trPr>
        <w:tc>
          <w:tcPr>
            <w:tcW w:w="521" w:type="pct"/>
            <w:vMerge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vMerge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71" w:type="pct"/>
            <w:gridSpan w:val="2"/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2-3 года</w:t>
            </w:r>
          </w:p>
        </w:tc>
        <w:tc>
          <w:tcPr>
            <w:tcW w:w="610" w:type="pct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65" w:type="pct"/>
            <w:gridSpan w:val="3"/>
            <w:tcBorders>
              <w:top w:val="single" w:sz="4" w:space="0" w:color="auto"/>
              <w:left w:val="nil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3-4 года</w:t>
            </w:r>
          </w:p>
        </w:tc>
        <w:tc>
          <w:tcPr>
            <w:tcW w:w="755" w:type="pct"/>
            <w:gridSpan w:val="4"/>
            <w:tcBorders>
              <w:top w:val="single" w:sz="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r w:rsidRPr="004E2523">
              <w:rPr>
                <w:color w:val="000000"/>
                <w:sz w:val="20"/>
                <w:szCs w:val="20"/>
              </w:rPr>
              <w:t>4-5 лет</w:t>
            </w:r>
          </w:p>
        </w:tc>
        <w:tc>
          <w:tcPr>
            <w:tcW w:w="760" w:type="pct"/>
            <w:gridSpan w:val="3"/>
            <w:tcBorders>
              <w:top w:val="single" w:sz="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r w:rsidRPr="004E2523">
              <w:rPr>
                <w:color w:val="000000"/>
                <w:sz w:val="20"/>
                <w:szCs w:val="20"/>
              </w:rPr>
              <w:t>5-6 лет</w:t>
            </w:r>
          </w:p>
        </w:tc>
        <w:tc>
          <w:tcPr>
            <w:tcW w:w="774" w:type="pct"/>
            <w:gridSpan w:val="4"/>
            <w:tcBorders>
              <w:top w:val="single" w:sz="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r w:rsidRPr="004E2523">
              <w:rPr>
                <w:color w:val="000000"/>
                <w:sz w:val="20"/>
                <w:szCs w:val="20"/>
              </w:rPr>
              <w:t>6-7 лет</w:t>
            </w:r>
          </w:p>
        </w:tc>
      </w:tr>
      <w:tr w:rsidR="00AA3F6B" w:rsidRPr="004E2523" w:rsidTr="006E25BB">
        <w:trPr>
          <w:gridAfter w:val="1"/>
          <w:wAfter w:w="5" w:type="pct"/>
          <w:trHeight w:val="195"/>
        </w:trPr>
        <w:tc>
          <w:tcPr>
            <w:tcW w:w="521" w:type="pct"/>
            <w:vMerge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vMerge/>
            <w:tcBorders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:rsidR="00AA3F6B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386" w:type="pct"/>
            <w:tcBorders>
              <w:bottom w:val="single" w:sz="4" w:space="0" w:color="auto"/>
            </w:tcBorders>
          </w:tcPr>
          <w:p w:rsidR="00AA3F6B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2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00" w:type="pct"/>
            <w:gridSpan w:val="3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4E2523">
              <w:rPr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r w:rsidRPr="004E2523">
              <w:rPr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37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4E2523">
              <w:rPr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r w:rsidRPr="004E2523">
              <w:rPr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344" w:type="pct"/>
            <w:gridSpan w:val="2"/>
            <w:tcBorders>
              <w:top w:val="single" w:sz="4" w:space="0" w:color="auto"/>
              <w:left w:val="thinThickSmallGap" w:sz="2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4E2523">
              <w:rPr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color w:val="000000"/>
                <w:sz w:val="20"/>
                <w:szCs w:val="20"/>
              </w:rPr>
            </w:pPr>
            <w:r w:rsidRPr="004E2523">
              <w:rPr>
                <w:color w:val="000000"/>
                <w:sz w:val="20"/>
                <w:szCs w:val="20"/>
              </w:rPr>
              <w:t>год</w:t>
            </w:r>
          </w:p>
        </w:tc>
      </w:tr>
      <w:tr w:rsidR="00AA3F6B" w:rsidRPr="004E2523" w:rsidTr="00545312">
        <w:tc>
          <w:tcPr>
            <w:tcW w:w="954" w:type="pct"/>
            <w:gridSpan w:val="2"/>
            <w:tcBorders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757" w:type="pct"/>
            <w:gridSpan w:val="8"/>
            <w:tcBorders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color w:val="000000"/>
                <w:sz w:val="20"/>
                <w:szCs w:val="20"/>
              </w:rPr>
              <w:t>Инвариантная часть (обязательная)</w:t>
            </w:r>
          </w:p>
        </w:tc>
        <w:tc>
          <w:tcPr>
            <w:tcW w:w="755" w:type="pct"/>
            <w:gridSpan w:val="4"/>
            <w:tcBorders>
              <w:left w:val="thinThickSmallGap" w:sz="2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97" w:type="pct"/>
            <w:tcBorders>
              <w:left w:val="single" w:sz="4" w:space="0" w:color="auto"/>
              <w:right w:val="nil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63" w:type="pct"/>
            <w:gridSpan w:val="2"/>
            <w:tcBorders>
              <w:top w:val="nil"/>
              <w:left w:val="nil"/>
              <w:bottom w:val="nil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74" w:type="pct"/>
            <w:gridSpan w:val="4"/>
            <w:tcBorders>
              <w:top w:val="nil"/>
              <w:left w:val="nil"/>
              <w:bottom w:val="nil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</w:p>
        </w:tc>
      </w:tr>
      <w:tr w:rsidR="00AA3F6B" w:rsidRPr="004E2523" w:rsidTr="006E25BB">
        <w:tc>
          <w:tcPr>
            <w:tcW w:w="521" w:type="pct"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t xml:space="preserve">Физическое </w:t>
            </w:r>
            <w:r w:rsidRPr="004E2523">
              <w:rPr>
                <w:b/>
                <w:sz w:val="20"/>
                <w:szCs w:val="20"/>
              </w:rPr>
              <w:lastRenderedPageBreak/>
              <w:t>развитие</w:t>
            </w:r>
          </w:p>
        </w:tc>
        <w:tc>
          <w:tcPr>
            <w:tcW w:w="444" w:type="pct"/>
            <w:gridSpan w:val="2"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85" w:type="pct"/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86" w:type="pct"/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422" w:type="pct"/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</w:t>
            </w:r>
          </w:p>
        </w:tc>
        <w:tc>
          <w:tcPr>
            <w:tcW w:w="553" w:type="pct"/>
            <w:gridSpan w:val="4"/>
            <w:tcBorders>
              <w:right w:val="thinThickSmallGap" w:sz="24" w:space="0" w:color="auto"/>
            </w:tcBorders>
          </w:tcPr>
          <w:p w:rsidR="00AA3F6B" w:rsidRPr="004E2523" w:rsidRDefault="00AA3F6B" w:rsidP="00AA3F6B">
            <w:pPr>
              <w:ind w:right="600"/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108</w:t>
            </w:r>
          </w:p>
        </w:tc>
        <w:tc>
          <w:tcPr>
            <w:tcW w:w="451" w:type="pct"/>
            <w:tcBorders>
              <w:left w:val="thinThickSmallGap" w:sz="2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</w:t>
            </w:r>
          </w:p>
        </w:tc>
        <w:tc>
          <w:tcPr>
            <w:tcW w:w="304" w:type="pct"/>
            <w:gridSpan w:val="3"/>
            <w:tcBorders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108</w:t>
            </w:r>
          </w:p>
        </w:tc>
        <w:tc>
          <w:tcPr>
            <w:tcW w:w="297" w:type="pct"/>
            <w:tcBorders>
              <w:left w:val="thinThickSmallGap" w:sz="2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</w:t>
            </w:r>
          </w:p>
        </w:tc>
        <w:tc>
          <w:tcPr>
            <w:tcW w:w="463" w:type="pct"/>
            <w:gridSpan w:val="2"/>
            <w:tcBorders>
              <w:left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108</w:t>
            </w:r>
          </w:p>
        </w:tc>
        <w:tc>
          <w:tcPr>
            <w:tcW w:w="288" w:type="pct"/>
            <w:tcBorders>
              <w:left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</w:t>
            </w:r>
          </w:p>
        </w:tc>
        <w:tc>
          <w:tcPr>
            <w:tcW w:w="486" w:type="pct"/>
            <w:gridSpan w:val="3"/>
            <w:tcBorders>
              <w:left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108</w:t>
            </w:r>
          </w:p>
        </w:tc>
      </w:tr>
      <w:tr w:rsidR="00AA3F6B" w:rsidRPr="004E2523" w:rsidTr="006E25BB">
        <w:trPr>
          <w:trHeight w:val="706"/>
        </w:trPr>
        <w:tc>
          <w:tcPr>
            <w:tcW w:w="521" w:type="pct"/>
          </w:tcPr>
          <w:p w:rsidR="00AA3F6B" w:rsidRPr="004E2523" w:rsidRDefault="00AA3F6B" w:rsidP="00AA3F6B">
            <w:pPr>
              <w:ind w:left="318"/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lastRenderedPageBreak/>
              <w:t>Социально – коммуникативное</w:t>
            </w:r>
          </w:p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развитие</w:t>
            </w:r>
          </w:p>
        </w:tc>
        <w:tc>
          <w:tcPr>
            <w:tcW w:w="444" w:type="pct"/>
            <w:gridSpan w:val="2"/>
            <w:tcBorders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71" w:type="pct"/>
            <w:gridSpan w:val="2"/>
            <w:tcBorders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422" w:type="pct"/>
            <w:tcBorders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553" w:type="pct"/>
            <w:gridSpan w:val="4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451" w:type="pct"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304" w:type="pct"/>
            <w:gridSpan w:val="3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297" w:type="pct"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463" w:type="pct"/>
            <w:gridSpan w:val="2"/>
            <w:tcBorders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288" w:type="pct"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AA3F6B" w:rsidRPr="004E2523">
              <w:rPr>
                <w:sz w:val="20"/>
                <w:szCs w:val="20"/>
              </w:rPr>
              <w:t xml:space="preserve"> </w:t>
            </w:r>
          </w:p>
        </w:tc>
        <w:tc>
          <w:tcPr>
            <w:tcW w:w="486" w:type="pct"/>
            <w:gridSpan w:val="3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  <w:r w:rsidR="00AA3F6B" w:rsidRPr="004E2523">
              <w:rPr>
                <w:sz w:val="20"/>
                <w:szCs w:val="20"/>
              </w:rPr>
              <w:t xml:space="preserve"> </w:t>
            </w:r>
          </w:p>
        </w:tc>
      </w:tr>
      <w:tr w:rsidR="00AA3F6B" w:rsidRPr="004E2523" w:rsidTr="006E25BB">
        <w:trPr>
          <w:trHeight w:val="285"/>
        </w:trPr>
        <w:tc>
          <w:tcPr>
            <w:tcW w:w="521" w:type="pct"/>
            <w:vMerge w:val="restart"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444" w:type="pct"/>
            <w:gridSpan w:val="2"/>
            <w:tcBorders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ФЭМП</w:t>
            </w: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86" w:type="pct"/>
            <w:tcBorders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22" w:type="pct"/>
            <w:tcBorders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</w:t>
            </w:r>
          </w:p>
        </w:tc>
        <w:tc>
          <w:tcPr>
            <w:tcW w:w="553" w:type="pct"/>
            <w:gridSpan w:val="4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36</w:t>
            </w:r>
          </w:p>
        </w:tc>
        <w:tc>
          <w:tcPr>
            <w:tcW w:w="451" w:type="pct"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</w:t>
            </w:r>
          </w:p>
        </w:tc>
        <w:tc>
          <w:tcPr>
            <w:tcW w:w="304" w:type="pct"/>
            <w:gridSpan w:val="3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36</w:t>
            </w:r>
          </w:p>
        </w:tc>
        <w:tc>
          <w:tcPr>
            <w:tcW w:w="297" w:type="pct"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545312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63" w:type="pct"/>
            <w:gridSpan w:val="2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36</w:t>
            </w:r>
          </w:p>
        </w:tc>
        <w:tc>
          <w:tcPr>
            <w:tcW w:w="288" w:type="pct"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2</w:t>
            </w:r>
          </w:p>
        </w:tc>
        <w:tc>
          <w:tcPr>
            <w:tcW w:w="486" w:type="pct"/>
            <w:gridSpan w:val="3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 xml:space="preserve"> 72</w:t>
            </w:r>
          </w:p>
        </w:tc>
      </w:tr>
      <w:tr w:rsidR="00AA3F6B" w:rsidRPr="004E2523" w:rsidTr="006E25BB">
        <w:trPr>
          <w:trHeight w:val="536"/>
        </w:trPr>
        <w:tc>
          <w:tcPr>
            <w:tcW w:w="521" w:type="pct"/>
            <w:vMerge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ФЦКМ</w:t>
            </w:r>
          </w:p>
        </w:tc>
        <w:tc>
          <w:tcPr>
            <w:tcW w:w="385" w:type="pct"/>
            <w:tcBorders>
              <w:top w:val="single" w:sz="4" w:space="0" w:color="auto"/>
            </w:tcBorders>
          </w:tcPr>
          <w:p w:rsidR="00AA3F6B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86" w:type="pct"/>
            <w:tcBorders>
              <w:top w:val="single" w:sz="4" w:space="0" w:color="auto"/>
            </w:tcBorders>
          </w:tcPr>
          <w:p w:rsidR="00AA3F6B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422" w:type="pct"/>
            <w:tcBorders>
              <w:top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5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18</w:t>
            </w:r>
          </w:p>
        </w:tc>
        <w:tc>
          <w:tcPr>
            <w:tcW w:w="451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545312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297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545312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288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</w:tr>
      <w:tr w:rsidR="00545312" w:rsidRPr="004E2523" w:rsidTr="006E25BB">
        <w:trPr>
          <w:trHeight w:val="285"/>
        </w:trPr>
        <w:tc>
          <w:tcPr>
            <w:tcW w:w="521" w:type="pct"/>
            <w:vMerge w:val="restart"/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444" w:type="pct"/>
            <w:gridSpan w:val="2"/>
            <w:tcBorders>
              <w:bottom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Развитие речи</w:t>
            </w: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86" w:type="pct"/>
            <w:tcBorders>
              <w:bottom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422" w:type="pct"/>
            <w:tcBorders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</w:t>
            </w:r>
          </w:p>
        </w:tc>
        <w:tc>
          <w:tcPr>
            <w:tcW w:w="553" w:type="pct"/>
            <w:gridSpan w:val="4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36</w:t>
            </w:r>
          </w:p>
        </w:tc>
        <w:tc>
          <w:tcPr>
            <w:tcW w:w="451" w:type="pct"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</w:t>
            </w:r>
          </w:p>
        </w:tc>
        <w:tc>
          <w:tcPr>
            <w:tcW w:w="304" w:type="pct"/>
            <w:gridSpan w:val="3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36</w:t>
            </w:r>
          </w:p>
        </w:tc>
        <w:tc>
          <w:tcPr>
            <w:tcW w:w="297" w:type="pct"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</w:t>
            </w:r>
          </w:p>
        </w:tc>
        <w:tc>
          <w:tcPr>
            <w:tcW w:w="463" w:type="pct"/>
            <w:gridSpan w:val="2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36</w:t>
            </w:r>
          </w:p>
        </w:tc>
        <w:tc>
          <w:tcPr>
            <w:tcW w:w="288" w:type="pct"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</w:t>
            </w:r>
          </w:p>
        </w:tc>
        <w:tc>
          <w:tcPr>
            <w:tcW w:w="486" w:type="pct"/>
            <w:gridSpan w:val="3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36</w:t>
            </w:r>
          </w:p>
        </w:tc>
      </w:tr>
      <w:tr w:rsidR="00545312" w:rsidRPr="004E2523" w:rsidTr="006E25BB">
        <w:trPr>
          <w:trHeight w:val="274"/>
        </w:trPr>
        <w:tc>
          <w:tcPr>
            <w:tcW w:w="521" w:type="pct"/>
            <w:vMerge/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Обучение грамоте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55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451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297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</w:t>
            </w:r>
          </w:p>
        </w:tc>
        <w:tc>
          <w:tcPr>
            <w:tcW w:w="4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36</w:t>
            </w:r>
          </w:p>
        </w:tc>
        <w:tc>
          <w:tcPr>
            <w:tcW w:w="288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</w:t>
            </w: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36</w:t>
            </w:r>
          </w:p>
        </w:tc>
      </w:tr>
      <w:tr w:rsidR="00545312" w:rsidRPr="004E2523" w:rsidTr="006E25BB">
        <w:trPr>
          <w:trHeight w:val="330"/>
        </w:trPr>
        <w:tc>
          <w:tcPr>
            <w:tcW w:w="521" w:type="pct"/>
            <w:vMerge/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Знакомство с художественной литературой</w:t>
            </w:r>
          </w:p>
        </w:tc>
        <w:tc>
          <w:tcPr>
            <w:tcW w:w="385" w:type="pct"/>
            <w:tcBorders>
              <w:top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86" w:type="pct"/>
            <w:tcBorders>
              <w:top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422" w:type="pct"/>
            <w:tcBorders>
              <w:top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55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451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297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4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288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режиме дня</w:t>
            </w:r>
          </w:p>
        </w:tc>
      </w:tr>
      <w:tr w:rsidR="00545312" w:rsidRPr="004E2523" w:rsidTr="006E25BB">
        <w:trPr>
          <w:trHeight w:val="330"/>
        </w:trPr>
        <w:tc>
          <w:tcPr>
            <w:tcW w:w="521" w:type="pct"/>
            <w:vMerge/>
          </w:tcPr>
          <w:p w:rsidR="00545312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Родной/татарский язык</w:t>
            </w:r>
          </w:p>
        </w:tc>
        <w:tc>
          <w:tcPr>
            <w:tcW w:w="385" w:type="pct"/>
            <w:tcBorders>
              <w:top w:val="single" w:sz="4" w:space="0" w:color="auto"/>
            </w:tcBorders>
          </w:tcPr>
          <w:p w:rsidR="00545312" w:rsidRDefault="00545312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86" w:type="pct"/>
            <w:tcBorders>
              <w:top w:val="single" w:sz="4" w:space="0" w:color="auto"/>
            </w:tcBorders>
          </w:tcPr>
          <w:p w:rsidR="00545312" w:rsidRDefault="00545312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22" w:type="pct"/>
            <w:tcBorders>
              <w:top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5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288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545312" w:rsidRPr="004E2523" w:rsidRDefault="00545312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</w:tr>
      <w:tr w:rsidR="00AA3F6B" w:rsidRPr="004E2523" w:rsidTr="006E25BB">
        <w:trPr>
          <w:trHeight w:val="248"/>
        </w:trPr>
        <w:tc>
          <w:tcPr>
            <w:tcW w:w="521" w:type="pct"/>
            <w:vMerge w:val="restart"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t>Художественно – эстетическое развитие</w:t>
            </w:r>
          </w:p>
        </w:tc>
        <w:tc>
          <w:tcPr>
            <w:tcW w:w="444" w:type="pct"/>
            <w:gridSpan w:val="2"/>
            <w:tcBorders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музыка</w:t>
            </w: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86" w:type="pct"/>
            <w:tcBorders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422" w:type="pct"/>
            <w:tcBorders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2</w:t>
            </w:r>
          </w:p>
        </w:tc>
        <w:tc>
          <w:tcPr>
            <w:tcW w:w="553" w:type="pct"/>
            <w:gridSpan w:val="4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72</w:t>
            </w:r>
          </w:p>
        </w:tc>
        <w:tc>
          <w:tcPr>
            <w:tcW w:w="451" w:type="pct"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2</w:t>
            </w:r>
          </w:p>
        </w:tc>
        <w:tc>
          <w:tcPr>
            <w:tcW w:w="304" w:type="pct"/>
            <w:gridSpan w:val="3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72</w:t>
            </w:r>
          </w:p>
        </w:tc>
        <w:tc>
          <w:tcPr>
            <w:tcW w:w="297" w:type="pct"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2</w:t>
            </w:r>
          </w:p>
        </w:tc>
        <w:tc>
          <w:tcPr>
            <w:tcW w:w="463" w:type="pct"/>
            <w:gridSpan w:val="2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72</w:t>
            </w:r>
          </w:p>
        </w:tc>
        <w:tc>
          <w:tcPr>
            <w:tcW w:w="288" w:type="pct"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2</w:t>
            </w:r>
          </w:p>
        </w:tc>
        <w:tc>
          <w:tcPr>
            <w:tcW w:w="486" w:type="pct"/>
            <w:gridSpan w:val="3"/>
            <w:tcBorders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72</w:t>
            </w:r>
          </w:p>
        </w:tc>
      </w:tr>
      <w:tr w:rsidR="00AA3F6B" w:rsidRPr="004E2523" w:rsidTr="006E25BB">
        <w:trPr>
          <w:trHeight w:val="330"/>
        </w:trPr>
        <w:tc>
          <w:tcPr>
            <w:tcW w:w="521" w:type="pct"/>
            <w:vMerge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рисование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</w:tcPr>
          <w:p w:rsidR="00AA3F6B" w:rsidRPr="004E2523" w:rsidRDefault="006E25B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</w:t>
            </w:r>
          </w:p>
        </w:tc>
        <w:tc>
          <w:tcPr>
            <w:tcW w:w="55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36</w:t>
            </w:r>
          </w:p>
        </w:tc>
        <w:tc>
          <w:tcPr>
            <w:tcW w:w="451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</w:t>
            </w:r>
          </w:p>
        </w:tc>
        <w:tc>
          <w:tcPr>
            <w:tcW w:w="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36</w:t>
            </w:r>
          </w:p>
        </w:tc>
        <w:tc>
          <w:tcPr>
            <w:tcW w:w="297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</w:t>
            </w:r>
          </w:p>
        </w:tc>
        <w:tc>
          <w:tcPr>
            <w:tcW w:w="4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36</w:t>
            </w:r>
          </w:p>
        </w:tc>
        <w:tc>
          <w:tcPr>
            <w:tcW w:w="288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</w:tr>
      <w:tr w:rsidR="00AA3F6B" w:rsidRPr="004E2523" w:rsidTr="006E25BB">
        <w:trPr>
          <w:trHeight w:val="315"/>
        </w:trPr>
        <w:tc>
          <w:tcPr>
            <w:tcW w:w="521" w:type="pct"/>
            <w:vMerge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лепка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</w:tcPr>
          <w:p w:rsidR="00AA3F6B" w:rsidRPr="004E2523" w:rsidRDefault="006E25B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0,5</w:t>
            </w:r>
          </w:p>
        </w:tc>
        <w:tc>
          <w:tcPr>
            <w:tcW w:w="55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 xml:space="preserve"> 18</w:t>
            </w:r>
          </w:p>
        </w:tc>
        <w:tc>
          <w:tcPr>
            <w:tcW w:w="451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0,5</w:t>
            </w:r>
          </w:p>
        </w:tc>
        <w:tc>
          <w:tcPr>
            <w:tcW w:w="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 xml:space="preserve"> 18</w:t>
            </w:r>
          </w:p>
        </w:tc>
        <w:tc>
          <w:tcPr>
            <w:tcW w:w="297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0,5</w:t>
            </w:r>
          </w:p>
        </w:tc>
        <w:tc>
          <w:tcPr>
            <w:tcW w:w="4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 xml:space="preserve"> 18</w:t>
            </w:r>
          </w:p>
        </w:tc>
        <w:tc>
          <w:tcPr>
            <w:tcW w:w="288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0,5</w:t>
            </w: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 xml:space="preserve"> 18</w:t>
            </w:r>
          </w:p>
        </w:tc>
      </w:tr>
      <w:tr w:rsidR="00AA3F6B" w:rsidRPr="004E2523" w:rsidTr="006E25BB">
        <w:trPr>
          <w:trHeight w:val="300"/>
        </w:trPr>
        <w:tc>
          <w:tcPr>
            <w:tcW w:w="521" w:type="pct"/>
            <w:vMerge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аппликация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0,5</w:t>
            </w:r>
          </w:p>
        </w:tc>
        <w:tc>
          <w:tcPr>
            <w:tcW w:w="55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18</w:t>
            </w:r>
          </w:p>
        </w:tc>
        <w:tc>
          <w:tcPr>
            <w:tcW w:w="451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0,5</w:t>
            </w:r>
          </w:p>
        </w:tc>
        <w:tc>
          <w:tcPr>
            <w:tcW w:w="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18</w:t>
            </w:r>
          </w:p>
        </w:tc>
        <w:tc>
          <w:tcPr>
            <w:tcW w:w="297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0,5</w:t>
            </w:r>
          </w:p>
        </w:tc>
        <w:tc>
          <w:tcPr>
            <w:tcW w:w="4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18</w:t>
            </w:r>
          </w:p>
        </w:tc>
        <w:tc>
          <w:tcPr>
            <w:tcW w:w="288" w:type="pc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0,5</w:t>
            </w: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18</w:t>
            </w:r>
          </w:p>
        </w:tc>
      </w:tr>
      <w:tr w:rsidR="00AA3F6B" w:rsidRPr="004E2523" w:rsidTr="006E25BB">
        <w:trPr>
          <w:trHeight w:val="240"/>
        </w:trPr>
        <w:tc>
          <w:tcPr>
            <w:tcW w:w="521" w:type="pct"/>
            <w:vMerge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конструиров</w:t>
            </w:r>
            <w:r w:rsidRPr="004E2523">
              <w:rPr>
                <w:sz w:val="20"/>
                <w:szCs w:val="20"/>
              </w:rPr>
              <w:lastRenderedPageBreak/>
              <w:t>ание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AA3F6B" w:rsidRDefault="00AA3F6B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</w:tcPr>
          <w:p w:rsidR="00AA3F6B" w:rsidRDefault="00AA3F6B" w:rsidP="00AA3F6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53" w:type="pct"/>
            <w:gridSpan w:val="4"/>
            <w:tcBorders>
              <w:top w:val="single" w:sz="4" w:space="0" w:color="auto"/>
              <w:left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451" w:type="pct"/>
            <w:tcBorders>
              <w:top w:val="single" w:sz="4" w:space="0" w:color="auto"/>
              <w:left w:val="thinThickSmallGap" w:sz="2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 xml:space="preserve">В режиме </w:t>
            </w:r>
            <w:r w:rsidRPr="004E2523">
              <w:rPr>
                <w:sz w:val="20"/>
                <w:szCs w:val="20"/>
              </w:rPr>
              <w:lastRenderedPageBreak/>
              <w:t>дня</w:t>
            </w:r>
          </w:p>
        </w:tc>
        <w:tc>
          <w:tcPr>
            <w:tcW w:w="304" w:type="pct"/>
            <w:gridSpan w:val="3"/>
            <w:tcBorders>
              <w:top w:val="single" w:sz="4" w:space="0" w:color="auto"/>
              <w:left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lastRenderedPageBreak/>
              <w:t>В режим</w:t>
            </w:r>
            <w:r w:rsidRPr="004E2523">
              <w:rPr>
                <w:sz w:val="20"/>
                <w:szCs w:val="20"/>
              </w:rPr>
              <w:lastRenderedPageBreak/>
              <w:t>е дня</w:t>
            </w:r>
          </w:p>
        </w:tc>
        <w:tc>
          <w:tcPr>
            <w:tcW w:w="297" w:type="pct"/>
            <w:tcBorders>
              <w:top w:val="single" w:sz="4" w:space="0" w:color="auto"/>
              <w:left w:val="thinThickSmallGap" w:sz="24" w:space="0" w:color="auto"/>
              <w:right w:val="single" w:sz="4" w:space="0" w:color="auto"/>
            </w:tcBorders>
          </w:tcPr>
          <w:p w:rsidR="00AA3F6B" w:rsidRPr="004E2523" w:rsidRDefault="006E25BB" w:rsidP="00AA3F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463" w:type="pct"/>
            <w:gridSpan w:val="2"/>
            <w:tcBorders>
              <w:top w:val="single" w:sz="4" w:space="0" w:color="auto"/>
              <w:left w:val="single" w:sz="4" w:space="0" w:color="auto"/>
              <w:right w:val="thinThickSmallGap" w:sz="24" w:space="0" w:color="auto"/>
            </w:tcBorders>
          </w:tcPr>
          <w:p w:rsidR="00AA3F6B" w:rsidRPr="004E2523" w:rsidRDefault="006E25BB" w:rsidP="00AA3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288" w:type="pct"/>
            <w:tcBorders>
              <w:top w:val="single" w:sz="4" w:space="0" w:color="auto"/>
              <w:left w:val="thinThickSmallGap" w:sz="24" w:space="0" w:color="auto"/>
              <w:right w:val="single" w:sz="4" w:space="0" w:color="auto"/>
            </w:tcBorders>
          </w:tcPr>
          <w:p w:rsidR="00AA3F6B" w:rsidRPr="004E2523" w:rsidRDefault="00545312" w:rsidP="00AA3F6B">
            <w:pPr>
              <w:jc w:val="both"/>
              <w:rPr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t>В режим</w:t>
            </w:r>
            <w:r w:rsidRPr="004E2523">
              <w:rPr>
                <w:sz w:val="20"/>
                <w:szCs w:val="20"/>
              </w:rPr>
              <w:lastRenderedPageBreak/>
              <w:t>е дня</w:t>
            </w:r>
          </w:p>
        </w:tc>
        <w:tc>
          <w:tcPr>
            <w:tcW w:w="486" w:type="pct"/>
            <w:gridSpan w:val="3"/>
            <w:tcBorders>
              <w:top w:val="single" w:sz="4" w:space="0" w:color="auto"/>
              <w:left w:val="single" w:sz="4" w:space="0" w:color="auto"/>
              <w:right w:val="thinThickSmallGap" w:sz="24" w:space="0" w:color="auto"/>
            </w:tcBorders>
          </w:tcPr>
          <w:p w:rsidR="00AA3F6B" w:rsidRPr="004E2523" w:rsidRDefault="00545312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sz w:val="20"/>
                <w:szCs w:val="20"/>
              </w:rPr>
              <w:lastRenderedPageBreak/>
              <w:t>В режиме дня</w:t>
            </w:r>
          </w:p>
        </w:tc>
      </w:tr>
      <w:tr w:rsidR="00AA3F6B" w:rsidRPr="004E2523" w:rsidTr="006E25BB">
        <w:trPr>
          <w:trHeight w:val="346"/>
        </w:trPr>
        <w:tc>
          <w:tcPr>
            <w:tcW w:w="521" w:type="pct"/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AA3F6B" w:rsidRPr="006E25BB" w:rsidRDefault="006E25BB" w:rsidP="00AA3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</w:tcPr>
          <w:p w:rsidR="00AA3F6B" w:rsidRPr="006E25BB" w:rsidRDefault="006E25BB" w:rsidP="00AA3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  <w:lang w:val="en-US"/>
              </w:rPr>
            </w:pPr>
            <w:r w:rsidRPr="004E2523">
              <w:rPr>
                <w:b/>
                <w:sz w:val="20"/>
                <w:szCs w:val="20"/>
                <w:lang w:val="en-US"/>
              </w:rPr>
              <w:t>10</w:t>
            </w:r>
          </w:p>
        </w:tc>
        <w:tc>
          <w:tcPr>
            <w:tcW w:w="553" w:type="pct"/>
            <w:gridSpan w:val="4"/>
            <w:tcBorders>
              <w:left w:val="single" w:sz="4" w:space="0" w:color="auto"/>
              <w:right w:val="thinThickSmallGap" w:sz="2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451" w:type="pct"/>
            <w:tcBorders>
              <w:left w:val="thinThickSmallGap" w:sz="24" w:space="0" w:color="auto"/>
              <w:right w:val="single" w:sz="4" w:space="0" w:color="auto"/>
            </w:tcBorders>
          </w:tcPr>
          <w:p w:rsidR="00AA3F6B" w:rsidRPr="005061FF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1</w:t>
            </w: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304" w:type="pct"/>
            <w:gridSpan w:val="3"/>
            <w:tcBorders>
              <w:left w:val="single" w:sz="4" w:space="0" w:color="auto"/>
              <w:right w:val="thinThickSmallGap" w:sz="24" w:space="0" w:color="auto"/>
            </w:tcBorders>
          </w:tcPr>
          <w:p w:rsidR="00AA3F6B" w:rsidRPr="00AA0DC4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60</w:t>
            </w:r>
          </w:p>
        </w:tc>
        <w:tc>
          <w:tcPr>
            <w:tcW w:w="297" w:type="pct"/>
            <w:tcBorders>
              <w:left w:val="thinThickSmallGap" w:sz="24" w:space="0" w:color="auto"/>
              <w:right w:val="single" w:sz="4" w:space="0" w:color="auto"/>
            </w:tcBorders>
          </w:tcPr>
          <w:p w:rsidR="00AA3F6B" w:rsidRPr="004E2523" w:rsidRDefault="00AA3F6B" w:rsidP="00AA3F6B">
            <w:pPr>
              <w:jc w:val="both"/>
              <w:rPr>
                <w:b/>
                <w:sz w:val="20"/>
                <w:szCs w:val="20"/>
                <w:lang w:val="en-US"/>
              </w:rPr>
            </w:pPr>
            <w:r w:rsidRPr="004E2523">
              <w:rPr>
                <w:b/>
                <w:sz w:val="20"/>
                <w:szCs w:val="20"/>
              </w:rPr>
              <w:t>1</w:t>
            </w:r>
            <w:r w:rsidRPr="004E2523">
              <w:rPr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463" w:type="pct"/>
            <w:gridSpan w:val="2"/>
            <w:tcBorders>
              <w:left w:val="single" w:sz="4" w:space="0" w:color="auto"/>
              <w:right w:val="thinThickSmallGap" w:sz="24" w:space="0" w:color="auto"/>
            </w:tcBorders>
          </w:tcPr>
          <w:p w:rsidR="00AA3F6B" w:rsidRPr="00FE268B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468</w:t>
            </w:r>
          </w:p>
        </w:tc>
        <w:tc>
          <w:tcPr>
            <w:tcW w:w="288" w:type="pct"/>
            <w:tcBorders>
              <w:left w:val="thinThickSmallGap" w:sz="24" w:space="0" w:color="auto"/>
              <w:right w:val="single" w:sz="4" w:space="0" w:color="auto"/>
            </w:tcBorders>
          </w:tcPr>
          <w:p w:rsidR="00AA3F6B" w:rsidRPr="00933D50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 w:rsidRPr="004E2523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86" w:type="pct"/>
            <w:gridSpan w:val="3"/>
            <w:tcBorders>
              <w:left w:val="single" w:sz="4" w:space="0" w:color="auto"/>
              <w:right w:val="thinThickSmallGap" w:sz="24" w:space="0" w:color="auto"/>
            </w:tcBorders>
          </w:tcPr>
          <w:p w:rsidR="00AA3F6B" w:rsidRPr="00933D50" w:rsidRDefault="00AA3F6B" w:rsidP="00AA3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504</w:t>
            </w:r>
          </w:p>
        </w:tc>
      </w:tr>
    </w:tbl>
    <w:p w:rsidR="005061FF" w:rsidRDefault="005061FF" w:rsidP="005061FF">
      <w:pPr>
        <w:jc w:val="both"/>
        <w:rPr>
          <w:b/>
          <w:sz w:val="20"/>
          <w:szCs w:val="20"/>
        </w:rPr>
      </w:pPr>
    </w:p>
    <w:p w:rsidR="005061FF" w:rsidRDefault="005061FF" w:rsidP="005061FF">
      <w:pPr>
        <w:jc w:val="both"/>
        <w:rPr>
          <w:b/>
          <w:sz w:val="20"/>
          <w:szCs w:val="20"/>
        </w:rPr>
      </w:pPr>
    </w:p>
    <w:p w:rsidR="00E702AC" w:rsidRDefault="00E702AC" w:rsidP="00BD0FC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E702AC" w:rsidRDefault="00E702AC" w:rsidP="00BD0FC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E702AC" w:rsidRDefault="00E702AC" w:rsidP="00BD0FC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E702AC" w:rsidRDefault="00E702AC" w:rsidP="00BD0FC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E702AC" w:rsidRDefault="00E702AC" w:rsidP="00BD0FC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E702AC" w:rsidRDefault="00E702AC" w:rsidP="00BD0FC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5A2BFB" w:rsidRDefault="005A2BFB" w:rsidP="00BD0FC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E702AC" w:rsidRPr="0023389B" w:rsidRDefault="00E702AC" w:rsidP="0023389B">
      <w:pPr>
        <w:pStyle w:val="a3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E702AC" w:rsidRPr="0023389B" w:rsidRDefault="00E702AC" w:rsidP="0023389B">
      <w:pPr>
        <w:pStyle w:val="a3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Муниципальное бюджетное дошкольное образовательное учреждение</w:t>
      </w:r>
      <w:r w:rsidR="005A2BF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«Детский сад №</w:t>
      </w:r>
      <w:r w:rsidRPr="0023389B">
        <w:rPr>
          <w:rFonts w:ascii="Times New Roman" w:hAnsi="Times New Roman" w:cs="Times New Roman"/>
          <w:b/>
          <w:bCs/>
          <w:i/>
          <w:iCs/>
          <w:sz w:val="28"/>
          <w:szCs w:val="28"/>
        </w:rPr>
        <w:t>168 комбинированного вида»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Адрес:</w:t>
      </w:r>
      <w:r w:rsidRPr="0023389B">
        <w:rPr>
          <w:rFonts w:ascii="Times New Roman" w:hAnsi="Times New Roman" w:cs="Times New Roman"/>
          <w:sz w:val="28"/>
          <w:szCs w:val="28"/>
        </w:rPr>
        <w:t> г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>азань, ул.Альберта Камалеева д. 24,</w:t>
      </w:r>
      <w:r w:rsidR="006E25BB">
        <w:rPr>
          <w:rFonts w:ascii="Times New Roman" w:hAnsi="Times New Roman" w:cs="Times New Roman"/>
          <w:sz w:val="28"/>
          <w:szCs w:val="28"/>
        </w:rPr>
        <w:t xml:space="preserve"> д.18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b/>
          <w:bCs/>
          <w:sz w:val="28"/>
          <w:szCs w:val="28"/>
        </w:rPr>
        <w:t> Документы, регламентирующие составление учебного плана</w:t>
      </w:r>
    </w:p>
    <w:p w:rsidR="00E702AC" w:rsidRDefault="00E702AC" w:rsidP="0023389B">
      <w:pPr>
        <w:pStyle w:val="a3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23389B">
        <w:rPr>
          <w:rFonts w:ascii="Times New Roman" w:hAnsi="Times New Roman" w:cs="Times New Roman"/>
          <w:b/>
          <w:bCs/>
          <w:sz w:val="28"/>
          <w:szCs w:val="28"/>
        </w:rPr>
        <w:t xml:space="preserve">в МБДОУ «Детский </w:t>
      </w:r>
      <w:r w:rsidR="002F54F2">
        <w:rPr>
          <w:rFonts w:ascii="Times New Roman" w:hAnsi="Times New Roman" w:cs="Times New Roman"/>
          <w:b/>
          <w:bCs/>
          <w:sz w:val="28"/>
          <w:szCs w:val="28"/>
        </w:rPr>
        <w:t>сад № 168 комбинированного вида</w:t>
      </w:r>
      <w:r w:rsidRPr="0023389B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2F54F2" w:rsidRPr="002F54F2" w:rsidRDefault="002F54F2" w:rsidP="002F54F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</w:t>
      </w:r>
      <w:r w:rsidRPr="002F54F2">
        <w:rPr>
          <w:rFonts w:ascii="Times New Roman" w:hAnsi="Times New Roman" w:cs="Times New Roman"/>
          <w:sz w:val="28"/>
          <w:szCs w:val="28"/>
        </w:rPr>
        <w:t xml:space="preserve"> Российской Федерации «Об образовании» (от 29 декабря 2012г.- 273- ФЗ);</w:t>
      </w:r>
    </w:p>
    <w:p w:rsidR="002F54F2" w:rsidRPr="002F54F2" w:rsidRDefault="002F54F2" w:rsidP="002F54F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</w:t>
      </w:r>
      <w:r w:rsidRPr="002F54F2">
        <w:rPr>
          <w:rFonts w:ascii="Times New Roman" w:hAnsi="Times New Roman" w:cs="Times New Roman"/>
          <w:sz w:val="28"/>
          <w:szCs w:val="28"/>
        </w:rPr>
        <w:t xml:space="preserve"> Российской Федерации «О языках народов Российской Федерации» №126-ФЗ от 24.07.1998 г. (действующей редакции);</w:t>
      </w:r>
    </w:p>
    <w:p w:rsidR="002F54F2" w:rsidRPr="002F54F2" w:rsidRDefault="002F54F2" w:rsidP="002F54F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</w:t>
      </w:r>
      <w:r w:rsidRPr="002F54F2">
        <w:rPr>
          <w:rFonts w:ascii="Times New Roman" w:hAnsi="Times New Roman" w:cs="Times New Roman"/>
          <w:sz w:val="28"/>
          <w:szCs w:val="28"/>
        </w:rPr>
        <w:t xml:space="preserve"> дошкольного образования,</w:t>
      </w:r>
    </w:p>
    <w:p w:rsidR="002F54F2" w:rsidRPr="002F54F2" w:rsidRDefault="002F54F2" w:rsidP="002F54F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F54F2">
        <w:rPr>
          <w:rFonts w:ascii="Times New Roman" w:hAnsi="Times New Roman" w:cs="Times New Roman"/>
          <w:sz w:val="28"/>
          <w:szCs w:val="28"/>
        </w:rPr>
        <w:t>утвержденного приказом Министерства образования и науки Российской Федерации от 17</w:t>
      </w:r>
    </w:p>
    <w:p w:rsidR="002F54F2" w:rsidRPr="002F54F2" w:rsidRDefault="002F54F2" w:rsidP="002F54F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F54F2">
        <w:rPr>
          <w:rFonts w:ascii="Times New Roman" w:hAnsi="Times New Roman" w:cs="Times New Roman"/>
          <w:sz w:val="28"/>
          <w:szCs w:val="28"/>
        </w:rPr>
        <w:t>октября 2013 г. № 1155;</w:t>
      </w:r>
    </w:p>
    <w:p w:rsidR="002F54F2" w:rsidRPr="002F54F2" w:rsidRDefault="002F54F2" w:rsidP="002F54F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</w:t>
      </w:r>
      <w:r w:rsidRPr="002F54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54F2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2F54F2">
        <w:rPr>
          <w:rFonts w:ascii="Times New Roman" w:hAnsi="Times New Roman" w:cs="Times New Roman"/>
          <w:sz w:val="28"/>
          <w:szCs w:val="28"/>
        </w:rPr>
        <w:t xml:space="preserve"> России от 31.07.2020 № 373 «Порядок организации </w:t>
      </w:r>
      <w:proofErr w:type="spellStart"/>
      <w:r w:rsidRPr="002F54F2">
        <w:rPr>
          <w:rFonts w:ascii="Times New Roman" w:hAnsi="Times New Roman" w:cs="Times New Roman"/>
          <w:sz w:val="28"/>
          <w:szCs w:val="28"/>
        </w:rPr>
        <w:t>иосуществления</w:t>
      </w:r>
      <w:proofErr w:type="spellEnd"/>
      <w:r w:rsidRPr="002F54F2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по основным общеобразовательным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54F2">
        <w:rPr>
          <w:rFonts w:ascii="Times New Roman" w:hAnsi="Times New Roman" w:cs="Times New Roman"/>
          <w:sz w:val="28"/>
          <w:szCs w:val="28"/>
        </w:rPr>
        <w:t>программам -  образовательным программам дошкольного образования»;</w:t>
      </w:r>
    </w:p>
    <w:p w:rsidR="002F54F2" w:rsidRPr="002F54F2" w:rsidRDefault="002F54F2" w:rsidP="002F54F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F54F2">
        <w:rPr>
          <w:rFonts w:ascii="Times New Roman" w:hAnsi="Times New Roman" w:cs="Times New Roman"/>
          <w:sz w:val="28"/>
          <w:szCs w:val="28"/>
        </w:rPr>
        <w:lastRenderedPageBreak/>
        <w:t>СанПиН 1.2.3685-21 «Гигиенические нормативы и требования к обеспечению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54F2">
        <w:rPr>
          <w:rFonts w:ascii="Times New Roman" w:hAnsi="Times New Roman" w:cs="Times New Roman"/>
          <w:sz w:val="28"/>
          <w:szCs w:val="28"/>
        </w:rPr>
        <w:t>безопасности и (или) безвредности для человека факторов среды обитания»,</w:t>
      </w:r>
    </w:p>
    <w:p w:rsidR="002F54F2" w:rsidRPr="002F54F2" w:rsidRDefault="002F54F2" w:rsidP="002F54F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F54F2">
        <w:rPr>
          <w:rFonts w:ascii="Times New Roman" w:hAnsi="Times New Roman" w:cs="Times New Roman"/>
          <w:sz w:val="28"/>
          <w:szCs w:val="28"/>
        </w:rPr>
        <w:t>СП 2.4.3648-20 «Санитарно — эпидемиологические требования к организации воспитания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54F2">
        <w:rPr>
          <w:rFonts w:ascii="Times New Roman" w:hAnsi="Times New Roman" w:cs="Times New Roman"/>
          <w:sz w:val="28"/>
          <w:szCs w:val="28"/>
        </w:rPr>
        <w:t>и обучения, отдыха и оздоровления детей и молодежи»,</w:t>
      </w:r>
    </w:p>
    <w:p w:rsidR="002F54F2" w:rsidRPr="002F54F2" w:rsidRDefault="002F54F2" w:rsidP="002F54F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F54F2">
        <w:rPr>
          <w:rFonts w:ascii="Times New Roman" w:hAnsi="Times New Roman" w:cs="Times New Roman"/>
          <w:sz w:val="28"/>
          <w:szCs w:val="28"/>
        </w:rPr>
        <w:t>СанПиН 2.3/2.4.3590-20 «Санитарно — эпидемиологические требования к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54F2">
        <w:rPr>
          <w:rFonts w:ascii="Times New Roman" w:hAnsi="Times New Roman" w:cs="Times New Roman"/>
          <w:sz w:val="28"/>
          <w:szCs w:val="28"/>
        </w:rPr>
        <w:t>общественного питания»;</w:t>
      </w:r>
    </w:p>
    <w:p w:rsidR="002F54F2" w:rsidRPr="002F54F2" w:rsidRDefault="002F54F2" w:rsidP="002F54F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образовательная программа</w:t>
      </w:r>
      <w:r w:rsidRPr="002F54F2">
        <w:rPr>
          <w:rFonts w:ascii="Times New Roman" w:hAnsi="Times New Roman" w:cs="Times New Roman"/>
          <w:sz w:val="28"/>
          <w:szCs w:val="28"/>
        </w:rPr>
        <w:t xml:space="preserve"> дошкольного образования (ООП ДО)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2F54F2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AA3F6B">
        <w:rPr>
          <w:rFonts w:ascii="Times New Roman" w:hAnsi="Times New Roman" w:cs="Times New Roman"/>
          <w:sz w:val="28"/>
          <w:szCs w:val="28"/>
        </w:rPr>
        <w:t>Билингвальный детский сад №</w:t>
      </w:r>
      <w:r>
        <w:rPr>
          <w:rFonts w:ascii="Times New Roman" w:hAnsi="Times New Roman" w:cs="Times New Roman"/>
          <w:sz w:val="28"/>
          <w:szCs w:val="28"/>
        </w:rPr>
        <w:t>168</w:t>
      </w:r>
      <w:r w:rsidRPr="002F54F2">
        <w:rPr>
          <w:rFonts w:ascii="Times New Roman" w:hAnsi="Times New Roman" w:cs="Times New Roman"/>
          <w:sz w:val="28"/>
          <w:szCs w:val="28"/>
        </w:rPr>
        <w:t>»,</w:t>
      </w:r>
    </w:p>
    <w:p w:rsidR="00AA3F6B" w:rsidRPr="00AA3F6B" w:rsidRDefault="00AA3F6B" w:rsidP="00AA3F6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Адаптированная основная образовательная программа</w:t>
      </w:r>
      <w:r w:rsidRPr="00AA3F6B">
        <w:rPr>
          <w:rFonts w:ascii="Times New Roman" w:hAnsi="Times New Roman" w:cs="Times New Roman"/>
          <w:sz w:val="28"/>
          <w:szCs w:val="28"/>
        </w:rPr>
        <w:t xml:space="preserve"> дошкольного образования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3F6B">
        <w:rPr>
          <w:rFonts w:ascii="Times New Roman" w:hAnsi="Times New Roman" w:cs="Times New Roman"/>
          <w:sz w:val="28"/>
          <w:szCs w:val="28"/>
        </w:rPr>
        <w:t>детей с тяжёлым</w:t>
      </w:r>
      <w:r>
        <w:rPr>
          <w:rFonts w:ascii="Times New Roman" w:hAnsi="Times New Roman" w:cs="Times New Roman"/>
          <w:sz w:val="28"/>
          <w:szCs w:val="28"/>
        </w:rPr>
        <w:t>и нарушениями речи» (АООП ДО) МБ</w:t>
      </w:r>
      <w:r w:rsidRPr="00AA3F6B">
        <w:rPr>
          <w:rFonts w:ascii="Times New Roman" w:hAnsi="Times New Roman" w:cs="Times New Roman"/>
          <w:sz w:val="28"/>
          <w:szCs w:val="28"/>
        </w:rPr>
        <w:t>ДОУ «</w:t>
      </w:r>
      <w:r>
        <w:rPr>
          <w:rFonts w:ascii="Times New Roman" w:hAnsi="Times New Roman" w:cs="Times New Roman"/>
          <w:sz w:val="28"/>
          <w:szCs w:val="28"/>
        </w:rPr>
        <w:t>Билингвальный д</w:t>
      </w:r>
      <w:r w:rsidRPr="00AA3F6B">
        <w:rPr>
          <w:rFonts w:ascii="Times New Roman" w:hAnsi="Times New Roman" w:cs="Times New Roman"/>
          <w:sz w:val="28"/>
          <w:szCs w:val="28"/>
        </w:rPr>
        <w:t>етский сад №</w:t>
      </w:r>
      <w:r>
        <w:rPr>
          <w:rFonts w:ascii="Times New Roman" w:hAnsi="Times New Roman" w:cs="Times New Roman"/>
          <w:sz w:val="28"/>
          <w:szCs w:val="28"/>
        </w:rPr>
        <w:t>168</w:t>
      </w:r>
      <w:r w:rsidRPr="00AA3F6B">
        <w:rPr>
          <w:rFonts w:ascii="Times New Roman" w:hAnsi="Times New Roman" w:cs="Times New Roman"/>
          <w:sz w:val="28"/>
          <w:szCs w:val="28"/>
        </w:rPr>
        <w:t>»,</w:t>
      </w:r>
    </w:p>
    <w:p w:rsidR="00AA3F6B" w:rsidRPr="00AA3F6B" w:rsidRDefault="00AA3F6B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Устав МБДОУ "Билингвальный детский сад №168</w:t>
      </w:r>
      <w:r w:rsidRPr="00AA3F6B">
        <w:rPr>
          <w:rFonts w:ascii="Times New Roman" w:hAnsi="Times New Roman" w:cs="Times New Roman"/>
          <w:sz w:val="28"/>
          <w:szCs w:val="28"/>
        </w:rPr>
        <w:t xml:space="preserve"> комбинированного вида" Советского района г</w:t>
      </w:r>
      <w:proofErr w:type="gramStart"/>
      <w:r w:rsidRPr="00AA3F6B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AA3F6B">
        <w:rPr>
          <w:rFonts w:ascii="Times New Roman" w:hAnsi="Times New Roman" w:cs="Times New Roman"/>
          <w:sz w:val="28"/>
          <w:szCs w:val="28"/>
        </w:rPr>
        <w:t>азани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b/>
          <w:bCs/>
          <w:sz w:val="28"/>
          <w:szCs w:val="28"/>
        </w:rPr>
        <w:t>В МБДОУ «</w:t>
      </w:r>
      <w:r w:rsidR="002F54F2">
        <w:rPr>
          <w:rFonts w:ascii="Times New Roman" w:hAnsi="Times New Roman" w:cs="Times New Roman"/>
          <w:b/>
          <w:bCs/>
          <w:sz w:val="28"/>
          <w:szCs w:val="28"/>
        </w:rPr>
        <w:t>Билингвальный д</w:t>
      </w:r>
      <w:r w:rsidRPr="0023389B">
        <w:rPr>
          <w:rFonts w:ascii="Times New Roman" w:hAnsi="Times New Roman" w:cs="Times New Roman"/>
          <w:b/>
          <w:bCs/>
          <w:sz w:val="28"/>
          <w:szCs w:val="28"/>
        </w:rPr>
        <w:t>етский сад №1</w:t>
      </w:r>
      <w:r w:rsidR="002F54F2">
        <w:rPr>
          <w:rFonts w:ascii="Times New Roman" w:hAnsi="Times New Roman" w:cs="Times New Roman"/>
          <w:b/>
          <w:bCs/>
          <w:sz w:val="28"/>
          <w:szCs w:val="28"/>
        </w:rPr>
        <w:t>68 комбинированного вида» в 2023-2024 учебном году функционируют 12</w:t>
      </w:r>
      <w:r w:rsidRPr="0023389B">
        <w:rPr>
          <w:rFonts w:ascii="Times New Roman" w:hAnsi="Times New Roman" w:cs="Times New Roman"/>
          <w:b/>
          <w:bCs/>
          <w:sz w:val="28"/>
          <w:szCs w:val="28"/>
        </w:rPr>
        <w:t xml:space="preserve"> групп:</w:t>
      </w:r>
    </w:p>
    <w:p w:rsidR="002F54F2" w:rsidRDefault="002F54F2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1-младша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одна группа</w:t>
      </w:r>
    </w:p>
    <w:p w:rsidR="00E702AC" w:rsidRPr="0023389B" w:rsidRDefault="002F54F2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2-младшая – две группы</w:t>
      </w:r>
    </w:p>
    <w:p w:rsidR="00E702AC" w:rsidRPr="0023389B" w:rsidRDefault="002F54F2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Средняя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три группы</w:t>
      </w:r>
    </w:p>
    <w:p w:rsidR="00E702AC" w:rsidRPr="0023389B" w:rsidRDefault="002F54F2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Старшая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три группы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23389B">
        <w:rPr>
          <w:rFonts w:ascii="Times New Roman" w:hAnsi="Times New Roman" w:cs="Times New Roman"/>
          <w:sz w:val="28"/>
          <w:szCs w:val="28"/>
        </w:rPr>
        <w:t>Подготовительна</w:t>
      </w:r>
      <w:r w:rsidR="002F54F2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="002F54F2">
        <w:rPr>
          <w:rFonts w:ascii="Times New Roman" w:hAnsi="Times New Roman" w:cs="Times New Roman"/>
          <w:sz w:val="28"/>
          <w:szCs w:val="28"/>
        </w:rPr>
        <w:t xml:space="preserve"> – три группы</w:t>
      </w:r>
      <w:r w:rsidRPr="0023389B">
        <w:rPr>
          <w:rFonts w:ascii="Times New Roman" w:hAnsi="Times New Roman" w:cs="Times New Roman"/>
          <w:b/>
          <w:bCs/>
          <w:sz w:val="28"/>
          <w:szCs w:val="28"/>
        </w:rPr>
        <w:br/>
        <w:t>Основными задачами учебного плана организованной образовательной деятельности являются:</w:t>
      </w:r>
      <w:r w:rsidRPr="0023389B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23389B">
        <w:rPr>
          <w:rFonts w:ascii="Times New Roman" w:hAnsi="Times New Roman" w:cs="Times New Roman"/>
          <w:sz w:val="28"/>
          <w:szCs w:val="28"/>
        </w:rPr>
        <w:t>• Регулирование объема образовательной нагрузки.</w:t>
      </w:r>
      <w:r w:rsidRPr="0023389B">
        <w:rPr>
          <w:rFonts w:ascii="Times New Roman" w:hAnsi="Times New Roman" w:cs="Times New Roman"/>
          <w:sz w:val="28"/>
          <w:szCs w:val="28"/>
        </w:rPr>
        <w:br/>
        <w:t>• Реализация Федеральных государственных стандартов дошкольного образования</w:t>
      </w:r>
      <w:r w:rsidRPr="0023389B">
        <w:rPr>
          <w:rFonts w:ascii="Times New Roman" w:hAnsi="Times New Roman" w:cs="Times New Roman"/>
          <w:sz w:val="28"/>
          <w:szCs w:val="28"/>
        </w:rPr>
        <w:br/>
        <w:t>• Осуществление приоритетных направлений Учреждения: познавательно-речевого, художественно-эстетического, физического развития дошкольников.</w:t>
      </w:r>
    </w:p>
    <w:p w:rsidR="00E702AC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b/>
          <w:bCs/>
          <w:sz w:val="28"/>
          <w:szCs w:val="28"/>
        </w:rPr>
        <w:t>Учебный план определяет основные образовательные направления</w:t>
      </w:r>
      <w:r w:rsidRPr="0023389B">
        <w:rPr>
          <w:rFonts w:ascii="Times New Roman" w:hAnsi="Times New Roman" w:cs="Times New Roman"/>
          <w:sz w:val="28"/>
          <w:szCs w:val="28"/>
        </w:rPr>
        <w:t>, перечень учебных предметов, их распределения по годам обучения с учетом специфики обучения детей и максимально допустимой нагрузки часов при пятидневном посещении.</w:t>
      </w:r>
      <w:r w:rsidRPr="0023389B">
        <w:rPr>
          <w:rFonts w:ascii="Times New Roman" w:hAnsi="Times New Roman" w:cs="Times New Roman"/>
          <w:sz w:val="28"/>
          <w:szCs w:val="28"/>
        </w:rPr>
        <w:br/>
      </w:r>
      <w:r w:rsidRPr="0023389B">
        <w:rPr>
          <w:rFonts w:ascii="Times New Roman" w:hAnsi="Times New Roman" w:cs="Times New Roman"/>
          <w:b/>
          <w:bCs/>
          <w:sz w:val="28"/>
          <w:szCs w:val="28"/>
        </w:rPr>
        <w:t>Содержание</w:t>
      </w:r>
      <w:r w:rsidRPr="0023389B">
        <w:rPr>
          <w:rFonts w:ascii="Times New Roman" w:hAnsi="Times New Roman" w:cs="Times New Roman"/>
          <w:sz w:val="28"/>
          <w:szCs w:val="28"/>
        </w:rPr>
        <w:t> воспитательно-образовательного процесса включает совокупность образовательных областей: «социально-коммуникативное развитие», «познавательное развитие», «речевое развитие», «художественно-</w:t>
      </w:r>
      <w:r w:rsidRPr="0023389B">
        <w:rPr>
          <w:rFonts w:ascii="Times New Roman" w:hAnsi="Times New Roman" w:cs="Times New Roman"/>
          <w:sz w:val="28"/>
          <w:szCs w:val="28"/>
        </w:rPr>
        <w:lastRenderedPageBreak/>
        <w:t>эстетическое развитие», «физическое развитие», которые обеспечивают разностороннее развитие детей с учетом их возрастных и индивидуальных особенностей.</w:t>
      </w:r>
      <w:r w:rsidRPr="0023389B">
        <w:rPr>
          <w:rFonts w:ascii="Times New Roman" w:hAnsi="Times New Roman" w:cs="Times New Roman"/>
          <w:sz w:val="28"/>
          <w:szCs w:val="28"/>
        </w:rPr>
        <w:br/>
        <w:t>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AA3F6B" w:rsidRDefault="00AA3F6B" w:rsidP="00AA3F6B">
      <w:pPr>
        <w:pStyle w:val="a3"/>
        <w:ind w:left="0"/>
        <w:rPr>
          <w:rFonts w:ascii="Times New Roman" w:hAnsi="Times New Roman" w:cs="Times New Roman"/>
          <w:i/>
          <w:iCs/>
          <w:sz w:val="28"/>
          <w:szCs w:val="28"/>
        </w:rPr>
      </w:pPr>
      <w:r w:rsidRPr="00AA3F6B">
        <w:rPr>
          <w:rFonts w:ascii="Times New Roman" w:hAnsi="Times New Roman" w:cs="Times New Roman"/>
          <w:i/>
          <w:iCs/>
          <w:sz w:val="28"/>
          <w:szCs w:val="28"/>
        </w:rPr>
        <w:t xml:space="preserve">Продолжительность </w:t>
      </w:r>
      <w:proofErr w:type="gramStart"/>
      <w:r w:rsidRPr="00AA3F6B">
        <w:rPr>
          <w:rFonts w:ascii="Times New Roman" w:hAnsi="Times New Roman" w:cs="Times New Roman"/>
          <w:i/>
          <w:iCs/>
          <w:sz w:val="28"/>
          <w:szCs w:val="28"/>
        </w:rPr>
        <w:t>одного занятия составляет</w:t>
      </w:r>
      <w:proofErr w:type="gramEnd"/>
      <w:r w:rsidRPr="00AA3F6B">
        <w:rPr>
          <w:rFonts w:ascii="Times New Roman" w:hAnsi="Times New Roman" w:cs="Times New Roman"/>
          <w:i/>
          <w:iCs/>
          <w:sz w:val="28"/>
          <w:szCs w:val="28"/>
        </w:rPr>
        <w:t xml:space="preserve"> не более: </w:t>
      </w:r>
    </w:p>
    <w:p w:rsidR="00AA3F6B" w:rsidRPr="00AA3F6B" w:rsidRDefault="00AA3F6B" w:rsidP="00AA3F6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AA3F6B">
        <w:rPr>
          <w:rFonts w:ascii="Times New Roman" w:hAnsi="Times New Roman" w:cs="Times New Roman"/>
          <w:sz w:val="28"/>
          <w:szCs w:val="28"/>
        </w:rPr>
        <w:t>1 младшая группа -  10 минут</w:t>
      </w:r>
    </w:p>
    <w:p w:rsidR="00AA3F6B" w:rsidRPr="00AA3F6B" w:rsidRDefault="00AA3F6B" w:rsidP="00AA3F6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AA3F6B">
        <w:rPr>
          <w:rFonts w:ascii="Times New Roman" w:hAnsi="Times New Roman" w:cs="Times New Roman"/>
          <w:sz w:val="28"/>
          <w:szCs w:val="28"/>
        </w:rPr>
        <w:t>2 младшая группа -15 минут</w:t>
      </w:r>
    </w:p>
    <w:p w:rsidR="00AA3F6B" w:rsidRPr="00AA3F6B" w:rsidRDefault="00AA3F6B" w:rsidP="00AA3F6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AA3F6B">
        <w:rPr>
          <w:rFonts w:ascii="Times New Roman" w:hAnsi="Times New Roman" w:cs="Times New Roman"/>
          <w:sz w:val="28"/>
          <w:szCs w:val="28"/>
        </w:rPr>
        <w:t>Средняя группа -20 минут</w:t>
      </w:r>
    </w:p>
    <w:p w:rsidR="00AA3F6B" w:rsidRPr="00AA3F6B" w:rsidRDefault="00AA3F6B" w:rsidP="00AA3F6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AA3F6B">
        <w:rPr>
          <w:rFonts w:ascii="Times New Roman" w:hAnsi="Times New Roman" w:cs="Times New Roman"/>
          <w:sz w:val="28"/>
          <w:szCs w:val="28"/>
        </w:rPr>
        <w:t>Старшая группа- 25 минут</w:t>
      </w:r>
    </w:p>
    <w:p w:rsidR="00AA3F6B" w:rsidRPr="00AA3F6B" w:rsidRDefault="00AA3F6B" w:rsidP="00AA3F6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AA3F6B">
        <w:rPr>
          <w:rFonts w:ascii="Times New Roman" w:hAnsi="Times New Roman" w:cs="Times New Roman"/>
          <w:sz w:val="28"/>
          <w:szCs w:val="28"/>
        </w:rPr>
        <w:t>Подготовительная к школе группа -30 минут</w:t>
      </w:r>
    </w:p>
    <w:p w:rsidR="00AA3F6B" w:rsidRPr="00AA3F6B" w:rsidRDefault="00AA3F6B" w:rsidP="00AA3F6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AA3F6B">
        <w:rPr>
          <w:rFonts w:ascii="Times New Roman" w:hAnsi="Times New Roman" w:cs="Times New Roman"/>
          <w:sz w:val="28"/>
          <w:szCs w:val="28"/>
        </w:rPr>
        <w:t>Продолжительность дневной суммарной образовательной нагрузки в первой младшей группе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3F6B">
        <w:rPr>
          <w:rFonts w:ascii="Times New Roman" w:hAnsi="Times New Roman" w:cs="Times New Roman"/>
          <w:sz w:val="28"/>
          <w:szCs w:val="28"/>
        </w:rPr>
        <w:t>-  не более 20 мин., во второй младшей и средней группах не более 30 и 40 минут соответственно,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3F6B">
        <w:rPr>
          <w:rFonts w:ascii="Times New Roman" w:hAnsi="Times New Roman" w:cs="Times New Roman"/>
          <w:sz w:val="28"/>
          <w:szCs w:val="28"/>
        </w:rPr>
        <w:t xml:space="preserve">в старшей -  не более 50 минут или 75 минут при организации 1 занятия после дневного сна, </w:t>
      </w:r>
      <w:proofErr w:type="gramStart"/>
      <w:r w:rsidRPr="00AA3F6B"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3F6B">
        <w:rPr>
          <w:rFonts w:ascii="Times New Roman" w:hAnsi="Times New Roman" w:cs="Times New Roman"/>
          <w:sz w:val="28"/>
          <w:szCs w:val="28"/>
        </w:rPr>
        <w:t>подготовительной -  не более 90 минут. В середине времени, отведенного на образовательную деятельность, проводятся физкультурные минутки. Перерывы между периодами</w:t>
      </w:r>
    </w:p>
    <w:p w:rsidR="00AA3F6B" w:rsidRPr="00AA3F6B" w:rsidRDefault="00AA3F6B" w:rsidP="00AA3F6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AA3F6B">
        <w:rPr>
          <w:rFonts w:ascii="Times New Roman" w:hAnsi="Times New Roman" w:cs="Times New Roman"/>
          <w:sz w:val="28"/>
          <w:szCs w:val="28"/>
        </w:rPr>
        <w:t>образовательной деятельности - не менее 10 минут.</w:t>
      </w:r>
    </w:p>
    <w:p w:rsidR="00AA3F6B" w:rsidRPr="00AA3F6B" w:rsidRDefault="00AA3F6B" w:rsidP="00AA3F6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AA3F6B">
        <w:rPr>
          <w:rFonts w:ascii="Times New Roman" w:hAnsi="Times New Roman" w:cs="Times New Roman"/>
          <w:sz w:val="28"/>
          <w:szCs w:val="28"/>
        </w:rPr>
        <w:t>Структура Учебного плана в части определения объема и содержания образовательной</w:t>
      </w:r>
    </w:p>
    <w:p w:rsidR="00AA3F6B" w:rsidRPr="00AA3F6B" w:rsidRDefault="00AA3F6B" w:rsidP="00AA3F6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AA3F6B">
        <w:rPr>
          <w:rFonts w:ascii="Times New Roman" w:hAnsi="Times New Roman" w:cs="Times New Roman"/>
          <w:sz w:val="28"/>
          <w:szCs w:val="28"/>
        </w:rPr>
        <w:t xml:space="preserve">деятельности с воспитанниками по освоению ООП </w:t>
      </w:r>
      <w:proofErr w:type="gramStart"/>
      <w:r w:rsidRPr="00AA3F6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AA3F6B">
        <w:rPr>
          <w:rFonts w:ascii="Times New Roman" w:hAnsi="Times New Roman" w:cs="Times New Roman"/>
          <w:sz w:val="28"/>
          <w:szCs w:val="28"/>
        </w:rPr>
        <w:t xml:space="preserve"> включает обязательную часть,</w:t>
      </w:r>
    </w:p>
    <w:p w:rsidR="00AA3F6B" w:rsidRPr="00AA3F6B" w:rsidRDefault="00AA3F6B" w:rsidP="00AA3F6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AA3F6B">
        <w:rPr>
          <w:rFonts w:ascii="Times New Roman" w:hAnsi="Times New Roman" w:cs="Times New Roman"/>
          <w:sz w:val="28"/>
          <w:szCs w:val="28"/>
        </w:rPr>
        <w:t>составляющую не менее 60% от общего объема и часть, формируемую участниками образовательных отношений, составляющую не более 40% от общего объема времени,</w:t>
      </w:r>
    </w:p>
    <w:p w:rsidR="00AA3F6B" w:rsidRPr="0023389B" w:rsidRDefault="00AA3F6B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AA3F6B">
        <w:rPr>
          <w:rFonts w:ascii="Times New Roman" w:hAnsi="Times New Roman" w:cs="Times New Roman"/>
          <w:sz w:val="28"/>
          <w:szCs w:val="28"/>
        </w:rPr>
        <w:t>отводимого</w:t>
      </w:r>
      <w:proofErr w:type="gramEnd"/>
      <w:r w:rsidRPr="00AA3F6B">
        <w:rPr>
          <w:rFonts w:ascii="Times New Roman" w:hAnsi="Times New Roman" w:cs="Times New Roman"/>
          <w:sz w:val="28"/>
          <w:szCs w:val="28"/>
        </w:rPr>
        <w:t xml:space="preserve"> на освоение ООП ДО. Обе части являются взаимодополняющими и необходимыми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3F6B">
        <w:rPr>
          <w:rFonts w:ascii="Times New Roman" w:hAnsi="Times New Roman" w:cs="Times New Roman"/>
          <w:sz w:val="28"/>
          <w:szCs w:val="28"/>
        </w:rPr>
        <w:t xml:space="preserve">точки зрения реализации требований ФГОС </w:t>
      </w:r>
      <w:proofErr w:type="gramStart"/>
      <w:r w:rsidRPr="00AA3F6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AA3F6B">
        <w:rPr>
          <w:rFonts w:ascii="Times New Roman" w:hAnsi="Times New Roman" w:cs="Times New Roman"/>
          <w:sz w:val="28"/>
          <w:szCs w:val="28"/>
        </w:rPr>
        <w:t xml:space="preserve"> и представлены в пяти образовательных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A3F6B">
        <w:rPr>
          <w:rFonts w:ascii="Times New Roman" w:hAnsi="Times New Roman" w:cs="Times New Roman"/>
          <w:sz w:val="28"/>
          <w:szCs w:val="28"/>
        </w:rPr>
        <w:t>областях: социально-коммуникативное, познавательное, речевое, художественно-эсте</w:t>
      </w:r>
      <w:r w:rsidR="006E25BB">
        <w:rPr>
          <w:rFonts w:ascii="Times New Roman" w:hAnsi="Times New Roman" w:cs="Times New Roman"/>
          <w:sz w:val="28"/>
          <w:szCs w:val="28"/>
        </w:rPr>
        <w:t>тическое и физическое развитие.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b/>
          <w:bCs/>
          <w:sz w:val="28"/>
          <w:szCs w:val="28"/>
        </w:rPr>
        <w:t>Учебный план  составлен в соответствии с основной образовательной программой дош</w:t>
      </w:r>
      <w:r w:rsidR="005A2BFB">
        <w:rPr>
          <w:rFonts w:ascii="Times New Roman" w:hAnsi="Times New Roman" w:cs="Times New Roman"/>
          <w:b/>
          <w:bCs/>
          <w:sz w:val="28"/>
          <w:szCs w:val="28"/>
        </w:rPr>
        <w:t>кольного образования МБДОУ «</w:t>
      </w:r>
      <w:r w:rsidR="002F54F2">
        <w:rPr>
          <w:rFonts w:ascii="Times New Roman" w:hAnsi="Times New Roman" w:cs="Times New Roman"/>
          <w:b/>
          <w:bCs/>
          <w:sz w:val="28"/>
          <w:szCs w:val="28"/>
        </w:rPr>
        <w:t>Билингвальный д</w:t>
      </w:r>
      <w:r w:rsidR="002F54F2" w:rsidRPr="0023389B">
        <w:rPr>
          <w:rFonts w:ascii="Times New Roman" w:hAnsi="Times New Roman" w:cs="Times New Roman"/>
          <w:b/>
          <w:bCs/>
          <w:sz w:val="28"/>
          <w:szCs w:val="28"/>
        </w:rPr>
        <w:t>етский сад №1</w:t>
      </w:r>
      <w:r w:rsidR="002F54F2">
        <w:rPr>
          <w:rFonts w:ascii="Times New Roman" w:hAnsi="Times New Roman" w:cs="Times New Roman"/>
          <w:b/>
          <w:bCs/>
          <w:sz w:val="28"/>
          <w:szCs w:val="28"/>
        </w:rPr>
        <w:t>68 комбинированного вида</w:t>
      </w:r>
      <w:r w:rsidRPr="0023389B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E702AC" w:rsidRPr="0023389B" w:rsidRDefault="002F54F2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основании ФОП </w:t>
      </w:r>
      <w:r w:rsidR="00E702AC" w:rsidRPr="0023389B">
        <w:rPr>
          <w:rFonts w:ascii="Times New Roman" w:hAnsi="Times New Roman" w:cs="Times New Roman"/>
          <w:sz w:val="28"/>
          <w:szCs w:val="28"/>
        </w:rPr>
        <w:t xml:space="preserve">с учетом </w:t>
      </w:r>
      <w:r>
        <w:rPr>
          <w:rFonts w:ascii="Times New Roman" w:hAnsi="Times New Roman" w:cs="Times New Roman"/>
          <w:sz w:val="28"/>
          <w:szCs w:val="28"/>
        </w:rPr>
        <w:t>УМК</w:t>
      </w:r>
      <w:r w:rsidR="00E702AC" w:rsidRPr="0023389B">
        <w:rPr>
          <w:rFonts w:ascii="Times New Roman" w:hAnsi="Times New Roman" w:cs="Times New Roman"/>
          <w:sz w:val="28"/>
          <w:szCs w:val="28"/>
        </w:rPr>
        <w:t xml:space="preserve"> «От рождения до школы» / под ред. </w:t>
      </w:r>
      <w:proofErr w:type="spellStart"/>
      <w:r w:rsidR="00E702AC" w:rsidRPr="0023389B">
        <w:rPr>
          <w:rFonts w:ascii="Times New Roman" w:hAnsi="Times New Roman" w:cs="Times New Roman"/>
          <w:sz w:val="28"/>
          <w:szCs w:val="28"/>
        </w:rPr>
        <w:t>Н.Е.Вераксы</w:t>
      </w:r>
      <w:proofErr w:type="spellEnd"/>
      <w:r w:rsidR="00E702AC" w:rsidRPr="0023389B">
        <w:rPr>
          <w:rFonts w:ascii="Times New Roman" w:hAnsi="Times New Roman" w:cs="Times New Roman"/>
          <w:sz w:val="28"/>
          <w:szCs w:val="28"/>
        </w:rPr>
        <w:t>, Т.С. Комаровой, М.А. Васильевой.</w:t>
      </w:r>
    </w:p>
    <w:p w:rsidR="005A2BF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lastRenderedPageBreak/>
        <w:t>Вариативная часть</w:t>
      </w:r>
      <w:r w:rsidR="0044250A" w:rsidRPr="0023389B">
        <w:rPr>
          <w:rFonts w:ascii="Times New Roman" w:hAnsi="Times New Roman" w:cs="Times New Roman"/>
          <w:sz w:val="28"/>
          <w:szCs w:val="28"/>
        </w:rPr>
        <w:t xml:space="preserve"> составлена в соответствии с Региональной программой</w:t>
      </w:r>
      <w:r w:rsidRPr="0023389B">
        <w:rPr>
          <w:rFonts w:ascii="Times New Roman" w:hAnsi="Times New Roman" w:cs="Times New Roman"/>
          <w:sz w:val="28"/>
          <w:szCs w:val="28"/>
        </w:rPr>
        <w:t xml:space="preserve"> «</w:t>
      </w:r>
      <w:r w:rsidR="0044250A" w:rsidRPr="0023389B">
        <w:rPr>
          <w:rFonts w:ascii="Times New Roman" w:hAnsi="Times New Roman" w:cs="Times New Roman"/>
          <w:sz w:val="28"/>
          <w:szCs w:val="28"/>
          <w:lang w:val="tt-RU"/>
        </w:rPr>
        <w:t>Сөенеч</w:t>
      </w:r>
      <w:r w:rsidR="0044250A" w:rsidRPr="0023389B">
        <w:rPr>
          <w:rFonts w:ascii="Times New Roman" w:hAnsi="Times New Roman" w:cs="Times New Roman"/>
          <w:sz w:val="28"/>
          <w:szCs w:val="28"/>
        </w:rPr>
        <w:t xml:space="preserve">» под ред. </w:t>
      </w:r>
      <w:proofErr w:type="spellStart"/>
      <w:r w:rsidR="0044250A" w:rsidRPr="0023389B">
        <w:rPr>
          <w:rFonts w:ascii="Times New Roman" w:hAnsi="Times New Roman" w:cs="Times New Roman"/>
          <w:sz w:val="28"/>
          <w:szCs w:val="28"/>
        </w:rPr>
        <w:t>Шаеховой</w:t>
      </w:r>
      <w:proofErr w:type="spellEnd"/>
      <w:r w:rsidR="0044250A" w:rsidRPr="0023389B">
        <w:rPr>
          <w:rFonts w:ascii="Times New Roman" w:hAnsi="Times New Roman" w:cs="Times New Roman"/>
          <w:sz w:val="28"/>
          <w:szCs w:val="28"/>
        </w:rPr>
        <w:t xml:space="preserve"> Р.К.</w:t>
      </w:r>
    </w:p>
    <w:p w:rsidR="00E702AC" w:rsidRPr="0023389B" w:rsidRDefault="005A2BFB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</w:t>
      </w:r>
      <w:r w:rsidR="002F54F2">
        <w:rPr>
          <w:rFonts w:ascii="Times New Roman" w:hAnsi="Times New Roman" w:cs="Times New Roman"/>
          <w:sz w:val="28"/>
          <w:szCs w:val="28"/>
        </w:rPr>
        <w:t xml:space="preserve">тивная часть во второй младшей </w:t>
      </w:r>
      <w:r w:rsidR="00570D0A">
        <w:rPr>
          <w:rFonts w:ascii="Times New Roman" w:hAnsi="Times New Roman" w:cs="Times New Roman"/>
          <w:sz w:val="28"/>
          <w:szCs w:val="28"/>
        </w:rPr>
        <w:t xml:space="preserve">группе </w:t>
      </w:r>
      <w:r>
        <w:rPr>
          <w:rFonts w:ascii="Times New Roman" w:hAnsi="Times New Roman" w:cs="Times New Roman"/>
          <w:sz w:val="28"/>
          <w:szCs w:val="28"/>
        </w:rPr>
        <w:t xml:space="preserve"> составлена на основе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54F2"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«Детский сад 2100».</w:t>
      </w:r>
      <w:r w:rsidR="00E702AC" w:rsidRPr="0023389B">
        <w:rPr>
          <w:rFonts w:ascii="Times New Roman" w:hAnsi="Times New Roman" w:cs="Times New Roman"/>
          <w:sz w:val="28"/>
          <w:szCs w:val="28"/>
        </w:rPr>
        <w:br/>
        <w:t> </w:t>
      </w:r>
      <w:r w:rsidR="00E702AC" w:rsidRPr="0023389B">
        <w:rPr>
          <w:rFonts w:ascii="Times New Roman" w:hAnsi="Times New Roman" w:cs="Times New Roman"/>
          <w:b/>
          <w:bCs/>
          <w:sz w:val="28"/>
          <w:szCs w:val="28"/>
        </w:rPr>
        <w:t>Основными задачами учебного плана являются: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23389B">
        <w:rPr>
          <w:rFonts w:ascii="Times New Roman" w:hAnsi="Times New Roman" w:cs="Times New Roman"/>
          <w:sz w:val="28"/>
          <w:szCs w:val="28"/>
        </w:rPr>
        <w:t xml:space="preserve">. Реализация </w:t>
      </w:r>
      <w:r w:rsidR="002F54F2">
        <w:rPr>
          <w:rFonts w:ascii="Times New Roman" w:hAnsi="Times New Roman" w:cs="Times New Roman"/>
          <w:sz w:val="28"/>
          <w:szCs w:val="28"/>
        </w:rPr>
        <w:t xml:space="preserve">ФОП и </w:t>
      </w:r>
      <w:r w:rsidRPr="0023389B">
        <w:rPr>
          <w:rFonts w:ascii="Times New Roman" w:hAnsi="Times New Roman" w:cs="Times New Roman"/>
          <w:sz w:val="28"/>
          <w:szCs w:val="28"/>
        </w:rPr>
        <w:t xml:space="preserve">ФГОС 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>.</w:t>
      </w:r>
    </w:p>
    <w:p w:rsidR="002F54F2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23389B">
        <w:rPr>
          <w:rFonts w:ascii="Times New Roman" w:hAnsi="Times New Roman" w:cs="Times New Roman"/>
          <w:sz w:val="28"/>
          <w:szCs w:val="28"/>
        </w:rPr>
        <w:t xml:space="preserve"> Регулирование объема образовательной нагрузки. Основная образовательная программа дошкольного образования МБДОУ «Детский сад №168» составлена с учётом </w:t>
      </w:r>
      <w:r w:rsidR="002F54F2">
        <w:rPr>
          <w:rFonts w:ascii="Times New Roman" w:hAnsi="Times New Roman" w:cs="Times New Roman"/>
          <w:sz w:val="28"/>
          <w:szCs w:val="28"/>
        </w:rPr>
        <w:t>УМК</w:t>
      </w:r>
      <w:r w:rsidRPr="0023389B">
        <w:rPr>
          <w:rFonts w:ascii="Times New Roman" w:hAnsi="Times New Roman" w:cs="Times New Roman"/>
          <w:sz w:val="28"/>
          <w:szCs w:val="28"/>
        </w:rPr>
        <w:t xml:space="preserve"> «От рождения до школы» под ред. Н.Е. </w:t>
      </w:r>
      <w:proofErr w:type="spellStart"/>
      <w:r w:rsidRPr="0023389B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23389B">
        <w:rPr>
          <w:rFonts w:ascii="Times New Roman" w:hAnsi="Times New Roman" w:cs="Times New Roman"/>
          <w:sz w:val="28"/>
          <w:szCs w:val="28"/>
        </w:rPr>
        <w:t>, Т.С. Комаровой, М.А. Васильевой</w:t>
      </w:r>
      <w:r w:rsidR="002F54F2">
        <w:rPr>
          <w:rFonts w:ascii="Times New Roman" w:hAnsi="Times New Roman" w:cs="Times New Roman"/>
          <w:sz w:val="28"/>
          <w:szCs w:val="28"/>
        </w:rPr>
        <w:t>.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В соответствии с Законом Российской Федерации «Об образовании» (ст. 28, 29, 32) в структуре учебного плана МБДОУ выделены две части: основная и вариативная. Основная часть реализует обязательную часть основной образовательной программы МБДОУ.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23389B">
        <w:rPr>
          <w:rFonts w:ascii="Times New Roman" w:hAnsi="Times New Roman" w:cs="Times New Roman"/>
          <w:b/>
          <w:bCs/>
          <w:sz w:val="28"/>
          <w:szCs w:val="28"/>
        </w:rPr>
        <w:t>Вариативная </w:t>
      </w:r>
      <w:r w:rsidRPr="0023389B">
        <w:rPr>
          <w:rFonts w:ascii="Times New Roman" w:hAnsi="Times New Roman" w:cs="Times New Roman"/>
          <w:sz w:val="28"/>
          <w:szCs w:val="28"/>
        </w:rPr>
        <w:t>– реализует часть ООП ДО, сформированную участниками образовательных отношений.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 xml:space="preserve"> Обе части учебного плана реализуются во взаимодействии, органично дополняя друг друга. Содержание воспитательно-образовательного процесса построено с учётом принципа интеграции образовательных областей: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- Физическое развитие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-  Познавательное развитие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- Речевое развитие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 - Социально-коммуникативное развитие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- Художественно-эстетическое развитие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 Которые обеспечивают разностороннее развитие детей с учетом их возрастных и индивидуальных особенностей.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 </w:t>
      </w:r>
      <w:r w:rsidRPr="0023389B">
        <w:rPr>
          <w:rFonts w:ascii="Times New Roman" w:hAnsi="Times New Roman" w:cs="Times New Roman"/>
          <w:b/>
          <w:bCs/>
          <w:sz w:val="28"/>
          <w:szCs w:val="28"/>
        </w:rPr>
        <w:t>Образовательную деятельность по музыке</w:t>
      </w:r>
      <w:r w:rsidRPr="0023389B">
        <w:rPr>
          <w:rFonts w:ascii="Times New Roman" w:hAnsi="Times New Roman" w:cs="Times New Roman"/>
          <w:sz w:val="28"/>
          <w:szCs w:val="28"/>
        </w:rPr>
        <w:t> проводят музыкальные руководители;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b/>
          <w:bCs/>
          <w:sz w:val="28"/>
          <w:szCs w:val="28"/>
        </w:rPr>
        <w:t>Образовательную деятельность по физической культуре </w:t>
      </w:r>
      <w:r w:rsidRPr="0023389B">
        <w:rPr>
          <w:rFonts w:ascii="Times New Roman" w:hAnsi="Times New Roman" w:cs="Times New Roman"/>
          <w:sz w:val="28"/>
          <w:szCs w:val="28"/>
        </w:rPr>
        <w:t> – инструкторы по физической культуре, воспитатели.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 xml:space="preserve"> В соответствии с ФГОС 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>учебный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 xml:space="preserve"> план определяет реализацию образовательных областей в образовательной деятельности, перечень образовательных видов деятельности, их распределение по годам обучения с учетом специфики обучения детей и максимально допустимой нагрузки часов при пятидневном посещении детского сада.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b/>
          <w:bCs/>
          <w:sz w:val="28"/>
          <w:szCs w:val="28"/>
        </w:rPr>
        <w:t> Познавательное развитие</w:t>
      </w:r>
      <w:r w:rsidRPr="0023389B">
        <w:rPr>
          <w:rFonts w:ascii="Times New Roman" w:hAnsi="Times New Roman" w:cs="Times New Roman"/>
          <w:sz w:val="28"/>
          <w:szCs w:val="28"/>
        </w:rPr>
        <w:t xml:space="preserve"> 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 xml:space="preserve">формирование первичных представлений о себе, других людях, объектах окружающего мира, о свойствах и </w:t>
      </w:r>
      <w:r w:rsidRPr="0023389B">
        <w:rPr>
          <w:rFonts w:ascii="Times New Roman" w:hAnsi="Times New Roman" w:cs="Times New Roman"/>
          <w:sz w:val="28"/>
          <w:szCs w:val="28"/>
        </w:rPr>
        <w:lastRenderedPageBreak/>
        <w:t xml:space="preserve">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 w:rsidRPr="0023389B">
        <w:rPr>
          <w:rFonts w:ascii="Times New Roman" w:hAnsi="Times New Roman" w:cs="Times New Roman"/>
          <w:sz w:val="28"/>
          <w:szCs w:val="28"/>
        </w:rPr>
        <w:t>социокультурных</w:t>
      </w:r>
      <w:proofErr w:type="spellEnd"/>
      <w:r w:rsidRPr="0023389B">
        <w:rPr>
          <w:rFonts w:ascii="Times New Roman" w:hAnsi="Times New Roman" w:cs="Times New Roman"/>
          <w:sz w:val="28"/>
          <w:szCs w:val="28"/>
        </w:rPr>
        <w:t xml:space="preserve"> ценностях родного города, об отечественных традициях и праздниках, о планете Земля как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>общем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 xml:space="preserve"> доме людей, об особенностях её природы, многообразии стран и народов мира. Познавательное развитие предусматривает образовательные компоненты – математическое развитие, конструирование, ознакомление с окружающим социальным миром: предметный и рукотворный мир, природный мир. Познавательное развитие реализуется через организацию занятий, образовательной деятельности в режимных моментах, игровой деятельности, рассматривание иллюстраций, проведение наблюдений, бесед, экскурсий, экспериментирования, решение проблемных ситуаций. 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речи, развитие речевого творчества,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предпосылок к обучению грамоте.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 xml:space="preserve"> </w:t>
      </w:r>
      <w:r w:rsidRPr="0023389B">
        <w:rPr>
          <w:rFonts w:ascii="Times New Roman" w:hAnsi="Times New Roman" w:cs="Times New Roman"/>
          <w:b/>
          <w:bCs/>
          <w:sz w:val="28"/>
          <w:szCs w:val="28"/>
        </w:rPr>
        <w:t>Речевое развитие</w:t>
      </w:r>
      <w:r w:rsidRPr="0023389B">
        <w:rPr>
          <w:rFonts w:ascii="Times New Roman" w:hAnsi="Times New Roman" w:cs="Times New Roman"/>
          <w:sz w:val="28"/>
          <w:szCs w:val="28"/>
        </w:rPr>
        <w:t> реализуется через организацию занятий, образовательной деятельности в режимных моментах, игровой деятельности, активизирующее общение, речевые задания и упражнения, работу в центре литературы (или уголках книги), разучивание стихотворений, чтение художественной литературы.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 </w:t>
      </w:r>
      <w:r w:rsidRPr="0023389B">
        <w:rPr>
          <w:rFonts w:ascii="Times New Roman" w:hAnsi="Times New Roman" w:cs="Times New Roman"/>
          <w:b/>
          <w:bCs/>
          <w:sz w:val="28"/>
          <w:szCs w:val="28"/>
        </w:rPr>
        <w:t>Социально-коммуникативное развитие</w:t>
      </w:r>
      <w:r w:rsidRPr="0023389B">
        <w:rPr>
          <w:rFonts w:ascii="Times New Roman" w:hAnsi="Times New Roman" w:cs="Times New Roman"/>
          <w:sz w:val="28"/>
          <w:szCs w:val="28"/>
        </w:rPr>
        <w:t xml:space="preserve"> направлено на усвоение норм и ценностей, принятых в обществе, включая моральные и нравственные ценности: развитие общения и взаимодействия ребенка 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 xml:space="preserve"> взрослыми и сверстниками, становление самостоятельности, целенаправленности и </w:t>
      </w:r>
      <w:proofErr w:type="spellStart"/>
      <w:r w:rsidRPr="0023389B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Pr="0023389B">
        <w:rPr>
          <w:rFonts w:ascii="Times New Roman" w:hAnsi="Times New Roman" w:cs="Times New Roman"/>
          <w:sz w:val="28"/>
          <w:szCs w:val="28"/>
        </w:rPr>
        <w:t xml:space="preserve"> собственных действий, развитие социального и эмоционального интеллекта, эмоциональной отзывчивости, сопереживания, формирования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Социально-коммуникативное развитие реализуется через организацию образовательной деятельности в режимных моментах, в игровой деятельности, на занятиях, в проведении бесед, чтении художественной литературы, организацию </w:t>
      </w:r>
      <w:r w:rsidRPr="0023389B">
        <w:rPr>
          <w:rFonts w:ascii="Times New Roman" w:hAnsi="Times New Roman" w:cs="Times New Roman"/>
          <w:sz w:val="28"/>
          <w:szCs w:val="28"/>
        </w:rPr>
        <w:lastRenderedPageBreak/>
        <w:t>хозяйственно-бытового труда (поручения, дежурство), труда в природе, совместной деятельности в уголке природы, которые планируются в первую и вторую половины дня.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 </w:t>
      </w:r>
      <w:r w:rsidRPr="0023389B">
        <w:rPr>
          <w:rFonts w:ascii="Times New Roman" w:hAnsi="Times New Roman" w:cs="Times New Roman"/>
          <w:b/>
          <w:bCs/>
          <w:sz w:val="28"/>
          <w:szCs w:val="28"/>
        </w:rPr>
        <w:t>Художественно-эстетическое развитие</w:t>
      </w:r>
      <w:r w:rsidRPr="0023389B">
        <w:rPr>
          <w:rFonts w:ascii="Times New Roman" w:hAnsi="Times New Roman" w:cs="Times New Roman"/>
          <w:sz w:val="28"/>
          <w:szCs w:val="28"/>
        </w:rPr>
        <w:t xml:space="preserve"> 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>Художественно-эстетическое развитие включает в себя образовательные компоненты – музыка, рисование, лепка, аппликация (со второй младшей группы), ознакомление с художественной литературой и реализуется через организацию занятий, образовательной деятельности в режимных моментах, знакомство с искусством, свободная изобразительная и речевая деятельность, дидактические игры, музыкальная деятельность: слушание, пение, игры на детских музыкальных инструментах, игры с пением, музыкально-ритмические игры и упражнения.</w:t>
      </w:r>
      <w:proofErr w:type="gramEnd"/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 </w:t>
      </w:r>
      <w:r w:rsidRPr="0023389B">
        <w:rPr>
          <w:rFonts w:ascii="Times New Roman" w:hAnsi="Times New Roman" w:cs="Times New Roman"/>
          <w:b/>
          <w:bCs/>
          <w:sz w:val="28"/>
          <w:szCs w:val="28"/>
        </w:rPr>
        <w:t>Физическое развитие</w:t>
      </w:r>
      <w:r w:rsidRPr="0023389B">
        <w:rPr>
          <w:rFonts w:ascii="Times New Roman" w:hAnsi="Times New Roman" w:cs="Times New Roman"/>
          <w:sz w:val="28"/>
          <w:szCs w:val="28"/>
        </w:rPr>
        <w:t> реализуется через организацию образовательной деятельности (занятий), проведение режимных моментов, организацию физкультминуток, игровой деятельности, развлечений на воздухе, при проведении которых учитываются региональные и климатические условия. С целью обеспечения реализации образовательной области «Физическое развитие» в полном объёме занятия по физкультуре с детьми планируется проводить 2 раза в неделю в зале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 xml:space="preserve"> третье занятие по физкультуре осуществляется на детской площадке во время прогулки и обозначается в планах воспитательно- образовательной работы как прогулка с повышенной двигательной активностью (ППДА). Программный материал (ООП ДО) </w:t>
      </w:r>
      <w:proofErr w:type="spellStart"/>
      <w:r w:rsidRPr="0023389B">
        <w:rPr>
          <w:rFonts w:ascii="Times New Roman" w:hAnsi="Times New Roman" w:cs="Times New Roman"/>
          <w:sz w:val="28"/>
          <w:szCs w:val="28"/>
        </w:rPr>
        <w:t>педколлектив</w:t>
      </w:r>
      <w:proofErr w:type="spellEnd"/>
      <w:r w:rsidRPr="0023389B">
        <w:rPr>
          <w:rFonts w:ascii="Times New Roman" w:hAnsi="Times New Roman" w:cs="Times New Roman"/>
          <w:sz w:val="28"/>
          <w:szCs w:val="28"/>
        </w:rPr>
        <w:t xml:space="preserve"> реализует в форме занятий, ограниченных специально отведенным временем и количеством часов в неделю – согласно требованиям </w:t>
      </w:r>
      <w:proofErr w:type="spellStart"/>
      <w:r w:rsidRPr="0023389B">
        <w:rPr>
          <w:rFonts w:ascii="Times New Roman" w:hAnsi="Times New Roman" w:cs="Times New Roman"/>
          <w:sz w:val="28"/>
          <w:szCs w:val="28"/>
        </w:rPr>
        <w:t>СанПиНа</w:t>
      </w:r>
      <w:proofErr w:type="spellEnd"/>
      <w:r w:rsidRPr="0023389B">
        <w:rPr>
          <w:rFonts w:ascii="Times New Roman" w:hAnsi="Times New Roman" w:cs="Times New Roman"/>
          <w:sz w:val="28"/>
          <w:szCs w:val="28"/>
        </w:rPr>
        <w:t>.</w:t>
      </w:r>
    </w:p>
    <w:p w:rsidR="001F47CC" w:rsidRPr="00817A73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  <w:u w:val="single"/>
        </w:rPr>
      </w:pPr>
      <w:r w:rsidRPr="0023389B">
        <w:rPr>
          <w:rFonts w:ascii="Times New Roman" w:hAnsi="Times New Roman" w:cs="Times New Roman"/>
          <w:b/>
          <w:bCs/>
          <w:sz w:val="28"/>
          <w:szCs w:val="28"/>
        </w:rPr>
        <w:t>Вариативная часть учебного плана</w:t>
      </w:r>
      <w:r w:rsidRPr="0023389B">
        <w:rPr>
          <w:rFonts w:ascii="Times New Roman" w:hAnsi="Times New Roman" w:cs="Times New Roman"/>
          <w:sz w:val="28"/>
          <w:szCs w:val="28"/>
        </w:rPr>
        <w:t xml:space="preserve"> реализуется с использованием парциальных программ. Вариативная часть, представленная региональным компонентом и компонентами МБДОУ, учитывающая специфику работы детского сада, региональные и местные </w:t>
      </w:r>
      <w:proofErr w:type="spellStart"/>
      <w:r w:rsidRPr="0023389B">
        <w:rPr>
          <w:rFonts w:ascii="Times New Roman" w:hAnsi="Times New Roman" w:cs="Times New Roman"/>
          <w:sz w:val="28"/>
          <w:szCs w:val="28"/>
        </w:rPr>
        <w:t>социокультурные</w:t>
      </w:r>
      <w:proofErr w:type="spellEnd"/>
      <w:r w:rsidRPr="0023389B">
        <w:rPr>
          <w:rFonts w:ascii="Times New Roman" w:hAnsi="Times New Roman" w:cs="Times New Roman"/>
          <w:sz w:val="28"/>
          <w:szCs w:val="28"/>
        </w:rPr>
        <w:t xml:space="preserve"> особенности, реализуется с целью осуществления приоритетных направлений МБДОУ.</w:t>
      </w:r>
      <w:r w:rsidR="00817A73">
        <w:rPr>
          <w:rFonts w:ascii="Times New Roman" w:hAnsi="Times New Roman" w:cs="Times New Roman"/>
          <w:sz w:val="28"/>
          <w:szCs w:val="28"/>
        </w:rPr>
        <w:t xml:space="preserve"> Вариативная часть: п</w:t>
      </w:r>
      <w:r w:rsidR="00817A73" w:rsidRPr="00817A73">
        <w:rPr>
          <w:rFonts w:ascii="Times New Roman" w:hAnsi="Times New Roman" w:cs="Times New Roman"/>
          <w:sz w:val="28"/>
          <w:szCs w:val="28"/>
        </w:rPr>
        <w:t>особия и программа ПМК «Преемственность» разработа</w:t>
      </w:r>
      <w:r w:rsidR="00817A73">
        <w:rPr>
          <w:rFonts w:ascii="Times New Roman" w:hAnsi="Times New Roman" w:cs="Times New Roman"/>
          <w:sz w:val="28"/>
          <w:szCs w:val="28"/>
        </w:rPr>
        <w:t>н</w:t>
      </w:r>
      <w:r w:rsidR="00817A73" w:rsidRPr="00817A73">
        <w:rPr>
          <w:rFonts w:ascii="Times New Roman" w:hAnsi="Times New Roman" w:cs="Times New Roman"/>
          <w:sz w:val="28"/>
          <w:szCs w:val="28"/>
        </w:rPr>
        <w:t>ная авторами учебно-методического комплекса </w:t>
      </w:r>
      <w:hyperlink r:id="rId9" w:history="1">
        <w:r w:rsidR="00817A73" w:rsidRPr="00817A73">
          <w:rPr>
            <w:rStyle w:val="a8"/>
            <w:rFonts w:ascii="Times New Roman" w:hAnsi="Times New Roman" w:cs="Times New Roman"/>
            <w:color w:val="auto"/>
            <w:sz w:val="28"/>
            <w:szCs w:val="28"/>
          </w:rPr>
          <w:t>«Школа России»</w:t>
        </w:r>
      </w:hyperlink>
      <w:r w:rsidR="00817A73" w:rsidRPr="00817A73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1F47CC" w:rsidRPr="0023389B" w:rsidRDefault="001F47C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lastRenderedPageBreak/>
        <w:t xml:space="preserve">                 </w:t>
      </w:r>
      <w:r w:rsidR="00E702AC" w:rsidRPr="0023389B">
        <w:rPr>
          <w:rFonts w:ascii="Times New Roman" w:hAnsi="Times New Roman" w:cs="Times New Roman"/>
          <w:sz w:val="28"/>
          <w:szCs w:val="28"/>
        </w:rPr>
        <w:t xml:space="preserve">Таким образом, на каждый возраст определена учебная нагрузка и с учётом выше указанных примерных общеобразовательных программ разработан учебный план по возрастным группам. </w:t>
      </w:r>
      <w:proofErr w:type="gramStart"/>
      <w:r w:rsidR="00E702AC" w:rsidRPr="0023389B">
        <w:rPr>
          <w:rFonts w:ascii="Times New Roman" w:hAnsi="Times New Roman" w:cs="Times New Roman"/>
          <w:sz w:val="28"/>
          <w:szCs w:val="28"/>
        </w:rPr>
        <w:t xml:space="preserve">Максимально допустимый объем недельной образовательной нагрузки, включая реализацию дополнительных образовательных программ для детей дошкольного возраста составляет: в младшей группе (дети четвертого года жизни) - 2 часа 45 мин., в средней группе (дети пятого года жизни) – 3 часа 40 минут, в старшей группе (дети шестого года жизни) – 5 часов 50 минут, в подготовительной (дети седьмого года жизни) – 8 часов (таблица 1). </w:t>
      </w:r>
      <w:proofErr w:type="gramEnd"/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Таблица 1</w:t>
      </w:r>
      <w:r w:rsidR="00DF20E4" w:rsidRPr="0023389B">
        <w:rPr>
          <w:rFonts w:ascii="Times New Roman" w:hAnsi="Times New Roman" w:cs="Times New Roman"/>
          <w:sz w:val="28"/>
          <w:szCs w:val="28"/>
        </w:rPr>
        <w:t>.</w:t>
      </w:r>
      <w:r w:rsidRPr="002338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 xml:space="preserve">Распределение образовательной нагрузки для дошкольников в соответствии с </w:t>
      </w:r>
      <w:proofErr w:type="spellStart"/>
      <w:r w:rsidRPr="0023389B">
        <w:rPr>
          <w:rFonts w:ascii="Times New Roman" w:hAnsi="Times New Roman" w:cs="Times New Roman"/>
          <w:sz w:val="28"/>
          <w:szCs w:val="28"/>
        </w:rPr>
        <w:t>СанПиНом</w:t>
      </w:r>
      <w:proofErr w:type="spellEnd"/>
      <w:r w:rsidRPr="0023389B">
        <w:rPr>
          <w:rFonts w:ascii="Times New Roman" w:hAnsi="Times New Roman" w:cs="Times New Roman"/>
          <w:sz w:val="28"/>
          <w:szCs w:val="28"/>
        </w:rPr>
        <w:t xml:space="preserve"> 2.4.1.3049-13 (XI.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>Требования к приёму детей в ДОО, режиму дня и организации воспитательно-образовательного процесса) Возрастная группа Длительность (в мин.) Недельная нагрузка Количество Время (в мин.)  Вторая младшая группа (от 3 до 4 лет)  2ч 30 мин Средняя группа (от 4 до 5 лет)  3ч 40 мин Старшая группа (от 5 до 6 лет) 5ч 50 мин. Подготовительная к школе группа (от 6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 xml:space="preserve"> до 7 лет)  8 ч.</w:t>
      </w:r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23389B">
        <w:rPr>
          <w:rFonts w:ascii="Times New Roman" w:hAnsi="Times New Roman" w:cs="Times New Roman"/>
          <w:sz w:val="28"/>
          <w:szCs w:val="28"/>
        </w:rPr>
        <w:t>Во всех группах различные формы занятий с детьми организуются утром и во вторую половину дня (как по инвариантной, так и по вариативной частям учебного плана).</w:t>
      </w:r>
      <w:proofErr w:type="gramEnd"/>
    </w:p>
    <w:p w:rsidR="00E702AC" w:rsidRPr="0023389B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23389B">
        <w:rPr>
          <w:rFonts w:ascii="Times New Roman" w:hAnsi="Times New Roman" w:cs="Times New Roman"/>
          <w:sz w:val="28"/>
          <w:szCs w:val="28"/>
        </w:rPr>
        <w:t> В первой половине дня в младших и средних группах планируются не более двух интеллектуальных форм, в группах старшего дошкольного возраста – не более трех. В группах детей старшего дошкольного возраста занятия во второй половине дня планируется не чаще 2-х–3-х раз в неделю, преимущественно художественн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 xml:space="preserve"> продуктивного или двигательного характера. Перерывы составляют не менее 10 минут. В середине проводится физкультурная тематическая минутка (продолжительность 2-3 минуты). В старших группах дошкольного возраста допускается проведение некоторых занятий интеллектуальной направленности со всей группой с целью подготовки детей к школьным условиям обучения. Занятия по музыкальному развитию и физическому развитию проводится со всей группой. Количество непосредственно образовательной деятельности и продолжительность, время проведения соответствуют требованиям СанПиН 2.4.1.3049-13. В летний период организуются подвижные и спортивные игры, праздники, экскурсии и т.д., увеличивается продолжительность прогулок. Длительность образовательного периода в 2017/2018 учебном году составляет 36 недель. Содержание образовательной программы в полном объеме реализуется в совместной и специально организованной деятельности педагогов и детей, а также через оптимальную организацию самостоятельной деятельности детей. С целью реализации основной образовательной программы дошкольного образования МБДОУ «Детский сад №168» разработано расписание занятий по разделам </w:t>
      </w:r>
      <w:r w:rsidRPr="0023389B">
        <w:rPr>
          <w:rFonts w:ascii="Times New Roman" w:hAnsi="Times New Roman" w:cs="Times New Roman"/>
          <w:sz w:val="28"/>
          <w:szCs w:val="28"/>
        </w:rPr>
        <w:lastRenderedPageBreak/>
        <w:t xml:space="preserve">вышеуказанных программ, лежащих в основе разработки ООП 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23389B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23389B">
        <w:rPr>
          <w:rFonts w:ascii="Times New Roman" w:hAnsi="Times New Roman" w:cs="Times New Roman"/>
          <w:sz w:val="28"/>
          <w:szCs w:val="28"/>
        </w:rPr>
        <w:t xml:space="preserve"> каждой возрастной группы МБДОУ «Детский сад №168». Двигательный режим непосредственно образовательной деятельности учитывает частую смену и чередование активности и занятости детей, перемещение по пространству группы, организацию динамических пауз.</w:t>
      </w:r>
    </w:p>
    <w:p w:rsidR="00963ED2" w:rsidRDefault="00E702AC" w:rsidP="0023389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E702AC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</w:t>
      </w:r>
    </w:p>
    <w:p w:rsidR="00963ED2" w:rsidRDefault="00963ED2" w:rsidP="0023389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963ED2" w:rsidRDefault="00963ED2" w:rsidP="0023389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B5625F" w:rsidRDefault="00B5625F" w:rsidP="0023389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B5625F" w:rsidRDefault="00B5625F" w:rsidP="0023389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B5625F" w:rsidRDefault="00B5625F" w:rsidP="0023389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B5625F" w:rsidRDefault="00B5625F" w:rsidP="0023389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963ED2" w:rsidRDefault="00963ED2" w:rsidP="0023389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E702AC" w:rsidRPr="00963ED2" w:rsidRDefault="00E702AC" w:rsidP="00963ED2">
      <w:pPr>
        <w:pStyle w:val="a3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963ED2">
        <w:rPr>
          <w:rFonts w:ascii="Times New Roman" w:hAnsi="Times New Roman" w:cs="Times New Roman"/>
          <w:b/>
          <w:bCs/>
          <w:sz w:val="28"/>
          <w:szCs w:val="28"/>
        </w:rPr>
        <w:t>Таблица 1. Образовательная нагрузка</w:t>
      </w:r>
    </w:p>
    <w:p w:rsidR="00E702AC" w:rsidRPr="00E702AC" w:rsidRDefault="00E702AC" w:rsidP="0023389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E702AC">
        <w:rPr>
          <w:rFonts w:ascii="Times New Roman" w:hAnsi="Times New Roman" w:cs="Times New Roman"/>
          <w:b/>
          <w:bCs/>
          <w:sz w:val="24"/>
          <w:szCs w:val="24"/>
        </w:rPr>
        <w:t>       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070"/>
        <w:gridCol w:w="1701"/>
        <w:gridCol w:w="1594"/>
        <w:gridCol w:w="2233"/>
      </w:tblGrid>
      <w:tr w:rsidR="00E702AC" w:rsidRPr="00E702AC" w:rsidTr="00E702AC">
        <w:tc>
          <w:tcPr>
            <w:tcW w:w="50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Длительность (</w:t>
            </w:r>
            <w:proofErr w:type="gramStart"/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E702AC">
              <w:rPr>
                <w:rFonts w:ascii="Times New Roman" w:hAnsi="Times New Roman" w:cs="Times New Roman"/>
                <w:sz w:val="24"/>
                <w:szCs w:val="24"/>
              </w:rPr>
              <w:t xml:space="preserve"> мин.)</w:t>
            </w:r>
          </w:p>
        </w:tc>
        <w:tc>
          <w:tcPr>
            <w:tcW w:w="38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Недельная нагрузка</w:t>
            </w:r>
          </w:p>
        </w:tc>
      </w:tr>
      <w:tr w:rsidR="00E702AC" w:rsidRPr="00E702AC" w:rsidTr="006E25BB">
        <w:trPr>
          <w:trHeight w:val="749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Время (</w:t>
            </w:r>
            <w:proofErr w:type="gramStart"/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E702AC">
              <w:rPr>
                <w:rFonts w:ascii="Times New Roman" w:hAnsi="Times New Roman" w:cs="Times New Roman"/>
                <w:sz w:val="24"/>
                <w:szCs w:val="24"/>
              </w:rPr>
              <w:t xml:space="preserve"> мин.)</w:t>
            </w:r>
          </w:p>
        </w:tc>
      </w:tr>
      <w:tr w:rsidR="006E25BB" w:rsidRPr="00E702AC" w:rsidTr="006E25BB">
        <w:trPr>
          <w:trHeight w:val="533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25BB" w:rsidRPr="00E702AC" w:rsidRDefault="006E25BB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(от 2 до 3 лет)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E25BB" w:rsidRPr="00E702AC" w:rsidRDefault="006E25BB" w:rsidP="006E25B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25BB" w:rsidRPr="00E702AC" w:rsidRDefault="006E25BB" w:rsidP="006E25B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25BB" w:rsidRPr="00E702AC" w:rsidRDefault="006E25BB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1ч. 40мин</w:t>
            </w:r>
          </w:p>
        </w:tc>
      </w:tr>
      <w:tr w:rsidR="00E702AC" w:rsidRPr="00E702AC" w:rsidTr="00E702AC">
        <w:tc>
          <w:tcPr>
            <w:tcW w:w="5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</w:t>
            </w:r>
            <w:proofErr w:type="gramStart"/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от 3 до 4 лет)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         15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        10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2ч. 30мин.</w:t>
            </w:r>
          </w:p>
        </w:tc>
      </w:tr>
      <w:tr w:rsidR="00E702AC" w:rsidRPr="00E702AC" w:rsidTr="00E702AC">
        <w:tc>
          <w:tcPr>
            <w:tcW w:w="5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  <w:proofErr w:type="gramStart"/>
            <w:r w:rsidRPr="00E702AC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от 4 до 5 лет 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         20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        1</w:t>
            </w:r>
            <w:r w:rsidR="00AA0D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AA0DC4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3ч. 2</w:t>
            </w:r>
            <w:r w:rsidR="00E702AC" w:rsidRPr="00E702AC">
              <w:rPr>
                <w:rFonts w:ascii="Times New Roman" w:hAnsi="Times New Roman" w:cs="Times New Roman"/>
                <w:sz w:val="24"/>
                <w:szCs w:val="24"/>
              </w:rPr>
              <w:t>0мин.</w:t>
            </w:r>
          </w:p>
        </w:tc>
      </w:tr>
      <w:tr w:rsidR="00E702AC" w:rsidRPr="00E702AC" w:rsidTr="00E702AC">
        <w:tc>
          <w:tcPr>
            <w:tcW w:w="5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 xml:space="preserve">Старшая группа </w:t>
            </w:r>
            <w:proofErr w:type="gramStart"/>
            <w:r w:rsidRPr="00E702AC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от 5 до 6 лет)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         25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        1</w:t>
            </w:r>
            <w:r w:rsidR="00AA0D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AA0DC4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5ч. 25</w:t>
            </w:r>
            <w:r w:rsidR="00E702AC" w:rsidRPr="00E702AC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</w:tc>
      </w:tr>
      <w:tr w:rsidR="00E702AC" w:rsidRPr="00E702AC" w:rsidTr="00E702AC">
        <w:tc>
          <w:tcPr>
            <w:tcW w:w="5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к школе группа </w:t>
            </w:r>
            <w:proofErr w:type="gramStart"/>
            <w:r w:rsidRPr="00E702AC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от 6 до 7 лет 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         30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E702AC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2AC">
              <w:rPr>
                <w:rFonts w:ascii="Times New Roman" w:hAnsi="Times New Roman" w:cs="Times New Roman"/>
                <w:sz w:val="24"/>
                <w:szCs w:val="24"/>
              </w:rPr>
              <w:t>        1</w:t>
            </w:r>
            <w:r w:rsidR="00AA0D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2AC" w:rsidRPr="00E702AC" w:rsidRDefault="00AA0DC4" w:rsidP="0023389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        7</w:t>
            </w:r>
            <w:r w:rsidR="00E702AC" w:rsidRPr="00E702AC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</w:tbl>
    <w:p w:rsidR="00E702AC" w:rsidRPr="00E702AC" w:rsidRDefault="00E702AC" w:rsidP="0023389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E702AC">
        <w:rPr>
          <w:rFonts w:ascii="Times New Roman" w:hAnsi="Times New Roman" w:cs="Times New Roman"/>
          <w:sz w:val="24"/>
          <w:szCs w:val="24"/>
        </w:rPr>
        <w:t>    </w:t>
      </w:r>
    </w:p>
    <w:p w:rsidR="00E702AC" w:rsidRDefault="00E702AC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E702AC">
        <w:rPr>
          <w:rFonts w:ascii="Times New Roman" w:hAnsi="Times New Roman" w:cs="Times New Roman"/>
          <w:sz w:val="24"/>
          <w:szCs w:val="24"/>
        </w:rPr>
        <w:lastRenderedPageBreak/>
        <w:t>        </w:t>
      </w:r>
      <w:r w:rsidRPr="0023389B">
        <w:rPr>
          <w:rFonts w:ascii="Times New Roman" w:hAnsi="Times New Roman" w:cs="Times New Roman"/>
          <w:sz w:val="28"/>
          <w:szCs w:val="28"/>
        </w:rPr>
        <w:t>С учетом данных направлений деятельности МБДОУ и особенностями реализуемых программ, а также в соответствии с вышеперечисленными нормативными актами, составле</w:t>
      </w:r>
      <w:r w:rsidR="006E25BB">
        <w:rPr>
          <w:rFonts w:ascii="Times New Roman" w:hAnsi="Times New Roman" w:cs="Times New Roman"/>
          <w:sz w:val="28"/>
          <w:szCs w:val="28"/>
        </w:rPr>
        <w:t>н настоящий учебный план на 2023-2024</w:t>
      </w:r>
      <w:r w:rsidR="00963ED2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245EBD" w:rsidRDefault="00245EBD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B5625F" w:rsidRDefault="00B5625F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B5625F" w:rsidRDefault="00B5625F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B5625F" w:rsidRDefault="00B5625F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B5625F" w:rsidRDefault="00B5625F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B5625F" w:rsidRDefault="00B5625F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B5625F" w:rsidRDefault="00B5625F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B5625F" w:rsidRDefault="00B5625F" w:rsidP="0023389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260086" w:rsidRDefault="00260086" w:rsidP="007A211F">
      <w:pPr>
        <w:pStyle w:val="a3"/>
        <w:ind w:left="0"/>
        <w:rPr>
          <w:rFonts w:ascii="Times New Roman" w:hAnsi="Times New Roman" w:cs="Times New Roman"/>
          <w:b/>
          <w:iCs/>
          <w:sz w:val="28"/>
          <w:szCs w:val="28"/>
        </w:rPr>
      </w:pPr>
    </w:p>
    <w:p w:rsidR="00260086" w:rsidRDefault="00260086" w:rsidP="007A211F">
      <w:pPr>
        <w:pStyle w:val="a3"/>
        <w:ind w:left="0"/>
        <w:rPr>
          <w:rFonts w:ascii="Times New Roman" w:hAnsi="Times New Roman" w:cs="Times New Roman"/>
          <w:b/>
          <w:iCs/>
          <w:sz w:val="28"/>
          <w:szCs w:val="28"/>
        </w:rPr>
      </w:pPr>
    </w:p>
    <w:p w:rsidR="00260086" w:rsidRDefault="00260086" w:rsidP="007A211F">
      <w:pPr>
        <w:pStyle w:val="a3"/>
        <w:ind w:left="0"/>
        <w:rPr>
          <w:rFonts w:ascii="Times New Roman" w:hAnsi="Times New Roman" w:cs="Times New Roman"/>
          <w:b/>
          <w:iCs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8080"/>
      </w:tblGrid>
      <w:tr w:rsidR="00260086" w:rsidRPr="00260086" w:rsidTr="00260086">
        <w:tc>
          <w:tcPr>
            <w:tcW w:w="5353" w:type="dxa"/>
          </w:tcPr>
          <w:p w:rsidR="00260086" w:rsidRPr="00260086" w:rsidRDefault="00260086" w:rsidP="00260086">
            <w:pPr>
              <w:pStyle w:val="a3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60086">
              <w:rPr>
                <w:rFonts w:ascii="Times New Roman" w:hAnsi="Times New Roman" w:cs="Times New Roman"/>
                <w:sz w:val="28"/>
                <w:szCs w:val="28"/>
              </w:rPr>
              <w:t>ПРИНЯТО:</w:t>
            </w:r>
          </w:p>
          <w:p w:rsidR="00260086" w:rsidRPr="00260086" w:rsidRDefault="00260086" w:rsidP="00260086">
            <w:pPr>
              <w:pStyle w:val="a3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60086">
              <w:rPr>
                <w:rFonts w:ascii="Times New Roman" w:hAnsi="Times New Roman" w:cs="Times New Roman"/>
                <w:sz w:val="28"/>
                <w:szCs w:val="28"/>
              </w:rPr>
              <w:t>на педагогическом совете</w:t>
            </w:r>
          </w:p>
          <w:p w:rsidR="00260086" w:rsidRPr="00260086" w:rsidRDefault="00260086" w:rsidP="00260086">
            <w:pPr>
              <w:pStyle w:val="a3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60086">
              <w:rPr>
                <w:rFonts w:ascii="Times New Roman" w:hAnsi="Times New Roman" w:cs="Times New Roman"/>
                <w:sz w:val="28"/>
                <w:szCs w:val="28"/>
              </w:rPr>
              <w:t>МБДОУ №168</w:t>
            </w:r>
          </w:p>
          <w:p w:rsidR="00260086" w:rsidRPr="00260086" w:rsidRDefault="006E25BB" w:rsidP="00260086">
            <w:pPr>
              <w:pStyle w:val="a3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 №1 от 29 августа 2023</w:t>
            </w:r>
            <w:r w:rsidR="00260086" w:rsidRPr="00260086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260086" w:rsidRPr="00260086" w:rsidRDefault="00260086" w:rsidP="00260086">
            <w:pPr>
              <w:pStyle w:val="a3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0086" w:rsidRPr="00260086" w:rsidRDefault="00260086" w:rsidP="00260086">
            <w:pPr>
              <w:pStyle w:val="a3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260086" w:rsidRPr="00260086" w:rsidRDefault="00260086" w:rsidP="00260086">
            <w:pPr>
              <w:pStyle w:val="a3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60086"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260086" w:rsidRPr="00260086" w:rsidRDefault="00260086" w:rsidP="00260086">
            <w:pPr>
              <w:pStyle w:val="a3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60086">
              <w:rPr>
                <w:rFonts w:ascii="Times New Roman" w:hAnsi="Times New Roman" w:cs="Times New Roman"/>
                <w:sz w:val="28"/>
                <w:szCs w:val="28"/>
              </w:rPr>
              <w:t>Заведующий МБДОУ</w:t>
            </w:r>
          </w:p>
          <w:p w:rsidR="00260086" w:rsidRPr="00260086" w:rsidRDefault="00260086" w:rsidP="00260086">
            <w:pPr>
              <w:pStyle w:val="a3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60086">
              <w:rPr>
                <w:rFonts w:ascii="Times New Roman" w:hAnsi="Times New Roman" w:cs="Times New Roman"/>
                <w:sz w:val="28"/>
                <w:szCs w:val="28"/>
              </w:rPr>
              <w:t>«Билингвальный детский сад №168 комбинированного вида» Советского района г</w:t>
            </w:r>
            <w:proofErr w:type="gramStart"/>
            <w:r w:rsidRPr="00260086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260086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  <w:p w:rsidR="00260086" w:rsidRPr="00260086" w:rsidRDefault="00260086" w:rsidP="00260086">
            <w:pPr>
              <w:pStyle w:val="a3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60086">
              <w:rPr>
                <w:rFonts w:ascii="Times New Roman" w:hAnsi="Times New Roman" w:cs="Times New Roman"/>
                <w:sz w:val="28"/>
                <w:szCs w:val="28"/>
              </w:rPr>
              <w:t xml:space="preserve">_________________ </w:t>
            </w:r>
            <w:proofErr w:type="spellStart"/>
            <w:r w:rsidRPr="00260086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260086">
              <w:rPr>
                <w:rFonts w:ascii="Times New Roman" w:hAnsi="Times New Roman" w:cs="Times New Roman"/>
                <w:sz w:val="28"/>
                <w:szCs w:val="28"/>
              </w:rPr>
              <w:t xml:space="preserve"> Э.Х</w:t>
            </w:r>
          </w:p>
          <w:p w:rsidR="00260086" w:rsidRPr="00260086" w:rsidRDefault="00260086" w:rsidP="006E25BB">
            <w:pPr>
              <w:pStyle w:val="a3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60086">
              <w:rPr>
                <w:rFonts w:ascii="Times New Roman" w:hAnsi="Times New Roman" w:cs="Times New Roman"/>
                <w:sz w:val="28"/>
                <w:szCs w:val="28"/>
              </w:rPr>
              <w:t>Приказ №     от 1 сентября 202</w:t>
            </w:r>
            <w:r w:rsidR="006E25B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60086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E702AC" w:rsidRDefault="00F9185F" w:rsidP="00F9185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:rsidR="00F9185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</w:p>
    <w:p w:rsidR="00F9185F" w:rsidRDefault="00F9185F" w:rsidP="00F9185F">
      <w:pPr>
        <w:pStyle w:val="a3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185F" w:rsidRDefault="00F9185F" w:rsidP="00260086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7A211F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9185F" w:rsidRPr="007A211F" w:rsidRDefault="00F9185F" w:rsidP="00F9185F">
      <w:pPr>
        <w:pStyle w:val="a3"/>
        <w:ind w:left="0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7A211F">
        <w:rPr>
          <w:rFonts w:ascii="Times New Roman" w:hAnsi="Times New Roman" w:cs="Times New Roman"/>
          <w:b/>
          <w:sz w:val="72"/>
          <w:szCs w:val="72"/>
        </w:rPr>
        <w:t>УЧЕБНЫЙ ПЛАН</w:t>
      </w:r>
    </w:p>
    <w:p w:rsidR="007A211F" w:rsidRDefault="00F9185F" w:rsidP="00F9185F">
      <w:pPr>
        <w:pStyle w:val="a3"/>
        <w:ind w:left="0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7A211F">
        <w:rPr>
          <w:rFonts w:ascii="Times New Roman" w:hAnsi="Times New Roman" w:cs="Times New Roman"/>
          <w:b/>
          <w:sz w:val="72"/>
          <w:szCs w:val="72"/>
        </w:rPr>
        <w:lastRenderedPageBreak/>
        <w:t xml:space="preserve">МБДОУ </w:t>
      </w:r>
    </w:p>
    <w:p w:rsidR="00F9185F" w:rsidRPr="007A211F" w:rsidRDefault="00F9185F" w:rsidP="00F9185F">
      <w:pPr>
        <w:pStyle w:val="a3"/>
        <w:ind w:left="0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7A211F">
        <w:rPr>
          <w:rFonts w:ascii="Times New Roman" w:hAnsi="Times New Roman" w:cs="Times New Roman"/>
          <w:b/>
          <w:sz w:val="72"/>
          <w:szCs w:val="72"/>
        </w:rPr>
        <w:t>«Детский сад №168 комбинированного вида»</w:t>
      </w:r>
    </w:p>
    <w:p w:rsidR="00F9185F" w:rsidRPr="007A211F" w:rsidRDefault="006E25BB" w:rsidP="00F9185F">
      <w:pPr>
        <w:pStyle w:val="a3"/>
        <w:ind w:left="0"/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на 2023 – 2024</w:t>
      </w:r>
      <w:r w:rsidR="00F9185F" w:rsidRPr="007A211F">
        <w:rPr>
          <w:rFonts w:ascii="Times New Roman" w:hAnsi="Times New Roman" w:cs="Times New Roman"/>
          <w:b/>
          <w:sz w:val="72"/>
          <w:szCs w:val="72"/>
        </w:rPr>
        <w:t xml:space="preserve"> </w:t>
      </w:r>
      <w:proofErr w:type="spellStart"/>
      <w:r w:rsidR="00F9185F" w:rsidRPr="007A211F">
        <w:rPr>
          <w:rFonts w:ascii="Times New Roman" w:hAnsi="Times New Roman" w:cs="Times New Roman"/>
          <w:b/>
          <w:sz w:val="72"/>
          <w:szCs w:val="72"/>
        </w:rPr>
        <w:t>уч</w:t>
      </w:r>
      <w:proofErr w:type="gramStart"/>
      <w:r w:rsidR="00F9185F" w:rsidRPr="007A211F">
        <w:rPr>
          <w:rFonts w:ascii="Times New Roman" w:hAnsi="Times New Roman" w:cs="Times New Roman"/>
          <w:b/>
          <w:sz w:val="72"/>
          <w:szCs w:val="72"/>
        </w:rPr>
        <w:t>.г</w:t>
      </w:r>
      <w:proofErr w:type="gramEnd"/>
      <w:r w:rsidR="00F9185F" w:rsidRPr="007A211F">
        <w:rPr>
          <w:rFonts w:ascii="Times New Roman" w:hAnsi="Times New Roman" w:cs="Times New Roman"/>
          <w:b/>
          <w:sz w:val="72"/>
          <w:szCs w:val="72"/>
        </w:rPr>
        <w:t>од</w:t>
      </w:r>
      <w:proofErr w:type="spellEnd"/>
      <w:r w:rsidR="00F9185F" w:rsidRPr="007A211F">
        <w:rPr>
          <w:rFonts w:ascii="Times New Roman" w:hAnsi="Times New Roman" w:cs="Times New Roman"/>
          <w:b/>
          <w:sz w:val="72"/>
          <w:szCs w:val="72"/>
        </w:rPr>
        <w:t xml:space="preserve"> </w:t>
      </w:r>
    </w:p>
    <w:p w:rsidR="00F9185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9185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9185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9185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9185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9185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9185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9185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9185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9185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9185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9185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F9185F" w:rsidRPr="00BD0FCF" w:rsidRDefault="00F9185F" w:rsidP="00F9185F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</w:p>
    <w:sectPr w:rsidR="00F9185F" w:rsidRPr="00BD0FCF" w:rsidSect="00260086">
      <w:pgSz w:w="16838" w:h="11906" w:orient="landscape"/>
      <w:pgMar w:top="964" w:right="851" w:bottom="964" w:left="184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0D85" w:rsidRDefault="00B00D85" w:rsidP="00F472B2">
      <w:pPr>
        <w:spacing w:after="0" w:line="240" w:lineRule="auto"/>
      </w:pPr>
      <w:r>
        <w:separator/>
      </w:r>
    </w:p>
  </w:endnote>
  <w:endnote w:type="continuationSeparator" w:id="0">
    <w:p w:rsidR="00B00D85" w:rsidRDefault="00B00D85" w:rsidP="00F472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DejaVu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0D85" w:rsidRDefault="00B00D85" w:rsidP="00F472B2">
      <w:pPr>
        <w:spacing w:after="0" w:line="240" w:lineRule="auto"/>
      </w:pPr>
      <w:r>
        <w:separator/>
      </w:r>
    </w:p>
  </w:footnote>
  <w:footnote w:type="continuationSeparator" w:id="0">
    <w:p w:rsidR="00B00D85" w:rsidRDefault="00B00D85" w:rsidP="00F472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A23245C"/>
    <w:multiLevelType w:val="hybridMultilevel"/>
    <w:tmpl w:val="E8F6B7F6"/>
    <w:lvl w:ilvl="0" w:tplc="58CE45D2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BA06DCE"/>
    <w:multiLevelType w:val="hybridMultilevel"/>
    <w:tmpl w:val="965E1678"/>
    <w:lvl w:ilvl="0" w:tplc="04347CC2">
      <w:start w:val="1"/>
      <w:numFmt w:val="decimal"/>
      <w:lvlText w:val="%1."/>
      <w:lvlJc w:val="left"/>
      <w:pPr>
        <w:ind w:left="720" w:hanging="360"/>
      </w:pPr>
      <w:rPr>
        <w:rFonts w:eastAsia="DejaVu Sans" w:cs="DejaVu San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544BA3"/>
    <w:multiLevelType w:val="hybridMultilevel"/>
    <w:tmpl w:val="9EA491D8"/>
    <w:lvl w:ilvl="0" w:tplc="2064EBB2">
      <w:start w:val="1"/>
      <w:numFmt w:val="decimal"/>
      <w:lvlText w:val="%1."/>
      <w:lvlJc w:val="left"/>
      <w:pPr>
        <w:ind w:left="720" w:hanging="360"/>
      </w:pPr>
      <w:rPr>
        <w:rFonts w:ascii="Times New Roman" w:eastAsia="DejaVu Sans" w:hAnsi="Times New Roman" w:cs="DejaVu Sans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346EE5"/>
    <w:multiLevelType w:val="hybridMultilevel"/>
    <w:tmpl w:val="41FA9C7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3DF07A4"/>
    <w:multiLevelType w:val="hybridMultilevel"/>
    <w:tmpl w:val="16563D88"/>
    <w:lvl w:ilvl="0" w:tplc="0974FF9E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6">
    <w:nsid w:val="5D6660F6"/>
    <w:multiLevelType w:val="hybridMultilevel"/>
    <w:tmpl w:val="DCC62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9B1E4C"/>
    <w:multiLevelType w:val="hybridMultilevel"/>
    <w:tmpl w:val="8C062EE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78DE1E6B"/>
    <w:multiLevelType w:val="hybridMultilevel"/>
    <w:tmpl w:val="C21C56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7"/>
  </w:num>
  <w:num w:numId="5">
    <w:abstractNumId w:val="2"/>
  </w:num>
  <w:num w:numId="6">
    <w:abstractNumId w:val="1"/>
  </w:num>
  <w:num w:numId="7">
    <w:abstractNumId w:val="6"/>
  </w:num>
  <w:num w:numId="8">
    <w:abstractNumId w:val="8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5E9D"/>
    <w:rsid w:val="00007DFD"/>
    <w:rsid w:val="00036E00"/>
    <w:rsid w:val="0004623E"/>
    <w:rsid w:val="00086491"/>
    <w:rsid w:val="000B28C5"/>
    <w:rsid w:val="00136E31"/>
    <w:rsid w:val="001370ED"/>
    <w:rsid w:val="00145DDC"/>
    <w:rsid w:val="00177926"/>
    <w:rsid w:val="00187DB3"/>
    <w:rsid w:val="001E59EE"/>
    <w:rsid w:val="001F47CC"/>
    <w:rsid w:val="0023389B"/>
    <w:rsid w:val="00241D80"/>
    <w:rsid w:val="00244D62"/>
    <w:rsid w:val="00245EBD"/>
    <w:rsid w:val="0025019C"/>
    <w:rsid w:val="00260086"/>
    <w:rsid w:val="002631AF"/>
    <w:rsid w:val="002D3F46"/>
    <w:rsid w:val="002D5956"/>
    <w:rsid w:val="002E06F4"/>
    <w:rsid w:val="002F54F2"/>
    <w:rsid w:val="003414F2"/>
    <w:rsid w:val="00382B08"/>
    <w:rsid w:val="003B307B"/>
    <w:rsid w:val="003F33EB"/>
    <w:rsid w:val="003F3810"/>
    <w:rsid w:val="00414B7A"/>
    <w:rsid w:val="00431A8F"/>
    <w:rsid w:val="00434816"/>
    <w:rsid w:val="0044250A"/>
    <w:rsid w:val="004710FA"/>
    <w:rsid w:val="005061FF"/>
    <w:rsid w:val="00525077"/>
    <w:rsid w:val="00536955"/>
    <w:rsid w:val="00545312"/>
    <w:rsid w:val="00565E9D"/>
    <w:rsid w:val="00567DFF"/>
    <w:rsid w:val="00570D0A"/>
    <w:rsid w:val="005A2BFB"/>
    <w:rsid w:val="0061282C"/>
    <w:rsid w:val="006222D6"/>
    <w:rsid w:val="00630793"/>
    <w:rsid w:val="0067371D"/>
    <w:rsid w:val="00677347"/>
    <w:rsid w:val="00687F34"/>
    <w:rsid w:val="006A2375"/>
    <w:rsid w:val="006E25BB"/>
    <w:rsid w:val="006E2860"/>
    <w:rsid w:val="0071039E"/>
    <w:rsid w:val="007252B0"/>
    <w:rsid w:val="007927B5"/>
    <w:rsid w:val="007A211F"/>
    <w:rsid w:val="007C36DF"/>
    <w:rsid w:val="007E4655"/>
    <w:rsid w:val="007E6702"/>
    <w:rsid w:val="00817A73"/>
    <w:rsid w:val="00885E9B"/>
    <w:rsid w:val="008A1E1B"/>
    <w:rsid w:val="00916584"/>
    <w:rsid w:val="00916C7E"/>
    <w:rsid w:val="00963ED2"/>
    <w:rsid w:val="00972206"/>
    <w:rsid w:val="00995F69"/>
    <w:rsid w:val="009C625D"/>
    <w:rsid w:val="00A24DE8"/>
    <w:rsid w:val="00A4750B"/>
    <w:rsid w:val="00A47A0D"/>
    <w:rsid w:val="00A92BCE"/>
    <w:rsid w:val="00AA0DC4"/>
    <w:rsid w:val="00AA3F6B"/>
    <w:rsid w:val="00AA4B30"/>
    <w:rsid w:val="00AA7942"/>
    <w:rsid w:val="00AB38B3"/>
    <w:rsid w:val="00AC21DE"/>
    <w:rsid w:val="00AD08F4"/>
    <w:rsid w:val="00B00D85"/>
    <w:rsid w:val="00B11CCF"/>
    <w:rsid w:val="00B26265"/>
    <w:rsid w:val="00B3295B"/>
    <w:rsid w:val="00B5625F"/>
    <w:rsid w:val="00BA03BC"/>
    <w:rsid w:val="00BA1DF2"/>
    <w:rsid w:val="00BD0FCF"/>
    <w:rsid w:val="00BD294D"/>
    <w:rsid w:val="00BF7CAE"/>
    <w:rsid w:val="00C13602"/>
    <w:rsid w:val="00C50768"/>
    <w:rsid w:val="00D76B1B"/>
    <w:rsid w:val="00D94417"/>
    <w:rsid w:val="00DA2482"/>
    <w:rsid w:val="00DA3429"/>
    <w:rsid w:val="00DB547B"/>
    <w:rsid w:val="00DF20E4"/>
    <w:rsid w:val="00E071CF"/>
    <w:rsid w:val="00E105FE"/>
    <w:rsid w:val="00E16A63"/>
    <w:rsid w:val="00E5128F"/>
    <w:rsid w:val="00E702AC"/>
    <w:rsid w:val="00EA0BA8"/>
    <w:rsid w:val="00ED1168"/>
    <w:rsid w:val="00ED367F"/>
    <w:rsid w:val="00EE0E36"/>
    <w:rsid w:val="00F472B2"/>
    <w:rsid w:val="00F9185F"/>
    <w:rsid w:val="00FD0F16"/>
    <w:rsid w:val="00FE04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4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5077"/>
    <w:pPr>
      <w:ind w:left="720"/>
      <w:contextualSpacing/>
    </w:pPr>
  </w:style>
  <w:style w:type="character" w:customStyle="1" w:styleId="c14">
    <w:name w:val="c14"/>
    <w:basedOn w:val="a0"/>
    <w:rsid w:val="00007DFD"/>
  </w:style>
  <w:style w:type="table" w:styleId="a4">
    <w:name w:val="Table Grid"/>
    <w:basedOn w:val="a1"/>
    <w:uiPriority w:val="59"/>
    <w:rsid w:val="009C62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E5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59E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BD0F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Hyperlink"/>
    <w:basedOn w:val="a0"/>
    <w:uiPriority w:val="99"/>
    <w:unhideWhenUsed/>
    <w:rsid w:val="00817A73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semiHidden/>
    <w:unhideWhenUsed/>
    <w:rsid w:val="00F472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F472B2"/>
  </w:style>
  <w:style w:type="paragraph" w:styleId="ab">
    <w:name w:val="footer"/>
    <w:basedOn w:val="a"/>
    <w:link w:val="ac"/>
    <w:uiPriority w:val="99"/>
    <w:semiHidden/>
    <w:unhideWhenUsed/>
    <w:rsid w:val="00F472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F472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25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2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chool-russia.pros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C821F-E161-4D33-BA45-4333BFF0C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13</Pages>
  <Words>2648</Words>
  <Characters>15094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</dc:creator>
  <cp:lastModifiedBy>Sadik</cp:lastModifiedBy>
  <cp:revision>32</cp:revision>
  <cp:lastPrinted>2022-08-29T09:31:00Z</cp:lastPrinted>
  <dcterms:created xsi:type="dcterms:W3CDTF">2016-10-17T07:24:00Z</dcterms:created>
  <dcterms:modified xsi:type="dcterms:W3CDTF">2023-10-23T10:14:00Z</dcterms:modified>
</cp:coreProperties>
</file>